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59E5C" w14:textId="77777777" w:rsidR="00EF75FD" w:rsidRPr="005F35D2" w:rsidRDefault="0060485E" w:rsidP="00EF75FD">
      <w:pPr>
        <w:tabs>
          <w:tab w:val="left" w:pos="4365"/>
        </w:tabs>
        <w:ind w:left="0" w:right="-1" w:hanging="2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0E10F0" wp14:editId="3EAC943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D8EEE3" w14:textId="77777777" w:rsidR="00EF75FD" w:rsidRPr="005F35D2" w:rsidRDefault="00EF75FD" w:rsidP="00EF75FD">
      <w:pPr>
        <w:ind w:left="0" w:right="-1" w:hanging="2"/>
        <w:jc w:val="center"/>
      </w:pPr>
    </w:p>
    <w:p w14:paraId="5C514E88" w14:textId="77777777" w:rsidR="00EF75FD" w:rsidRPr="005F35D2" w:rsidRDefault="00EF75FD" w:rsidP="00EF75FD">
      <w:pPr>
        <w:ind w:left="0" w:hanging="2"/>
        <w:jc w:val="center"/>
      </w:pPr>
    </w:p>
    <w:p w14:paraId="363EAFF7" w14:textId="77777777" w:rsidR="0060485E" w:rsidRDefault="0060485E" w:rsidP="00EF75FD">
      <w:pPr>
        <w:tabs>
          <w:tab w:val="left" w:pos="2985"/>
          <w:tab w:val="center" w:pos="4819"/>
        </w:tabs>
        <w:spacing w:line="360" w:lineRule="auto"/>
        <w:ind w:left="1" w:hanging="3"/>
        <w:jc w:val="center"/>
        <w:rPr>
          <w:rFonts w:eastAsia="Calibri"/>
          <w:b/>
          <w:sz w:val="28"/>
          <w:szCs w:val="28"/>
        </w:rPr>
      </w:pPr>
    </w:p>
    <w:p w14:paraId="1DF17A8A" w14:textId="77777777" w:rsidR="00EF75FD" w:rsidRPr="005F35D2" w:rsidRDefault="00EF75FD" w:rsidP="00EF75FD">
      <w:pPr>
        <w:tabs>
          <w:tab w:val="left" w:pos="2985"/>
          <w:tab w:val="center" w:pos="4819"/>
        </w:tabs>
        <w:spacing w:line="360" w:lineRule="auto"/>
        <w:ind w:left="1" w:hanging="3"/>
        <w:jc w:val="center"/>
        <w:rPr>
          <w:rFonts w:eastAsia="Calibri"/>
          <w:b/>
          <w:sz w:val="28"/>
          <w:szCs w:val="28"/>
        </w:rPr>
      </w:pPr>
      <w:r w:rsidRPr="005F35D2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53F6B182" w14:textId="77777777" w:rsidR="00EF75FD" w:rsidRPr="005F35D2" w:rsidRDefault="00EF75FD" w:rsidP="00EF75FD">
      <w:pPr>
        <w:keepNext/>
        <w:spacing w:line="360" w:lineRule="auto"/>
        <w:ind w:left="1" w:hanging="3"/>
        <w:jc w:val="center"/>
        <w:outlineLvl w:val="5"/>
        <w:rPr>
          <w:b/>
          <w:bCs/>
          <w:sz w:val="28"/>
          <w:szCs w:val="28"/>
        </w:rPr>
      </w:pPr>
      <w:r w:rsidRPr="005F35D2">
        <w:rPr>
          <w:b/>
          <w:bCs/>
          <w:sz w:val="28"/>
          <w:szCs w:val="28"/>
        </w:rPr>
        <w:t>ВИКОНАВЧИЙ КОМІТЕТ</w:t>
      </w:r>
    </w:p>
    <w:p w14:paraId="3A04BCF7" w14:textId="77777777" w:rsidR="00EF75FD" w:rsidRPr="005F35D2" w:rsidRDefault="00EF75FD" w:rsidP="00EF75FD">
      <w:pPr>
        <w:spacing w:line="360" w:lineRule="auto"/>
        <w:ind w:left="0" w:hanging="2"/>
        <w:jc w:val="center"/>
      </w:pPr>
    </w:p>
    <w:p w14:paraId="62D2296B" w14:textId="77777777" w:rsidR="00EF75FD" w:rsidRPr="005F35D2" w:rsidRDefault="00EF75FD" w:rsidP="00EF75FD">
      <w:pPr>
        <w:keepNext/>
        <w:tabs>
          <w:tab w:val="left" w:pos="2985"/>
        </w:tabs>
        <w:spacing w:line="360" w:lineRule="auto"/>
        <w:ind w:left="1" w:hanging="3"/>
        <w:jc w:val="center"/>
        <w:outlineLvl w:val="6"/>
        <w:rPr>
          <w:b/>
          <w:bCs/>
          <w:sz w:val="28"/>
          <w:szCs w:val="28"/>
        </w:rPr>
      </w:pPr>
      <w:r w:rsidRPr="005F35D2">
        <w:rPr>
          <w:b/>
          <w:bCs/>
          <w:sz w:val="28"/>
          <w:szCs w:val="28"/>
        </w:rPr>
        <w:t>Р І Ш Е Н Н Я</w:t>
      </w:r>
    </w:p>
    <w:p w14:paraId="338BD7F8" w14:textId="77777777" w:rsidR="00EF75FD" w:rsidRPr="005F35D2" w:rsidRDefault="00EF75FD" w:rsidP="00EF75FD">
      <w:pPr>
        <w:tabs>
          <w:tab w:val="left" w:pos="2985"/>
        </w:tabs>
        <w:spacing w:line="360" w:lineRule="auto"/>
        <w:ind w:left="0" w:hanging="2"/>
        <w:jc w:val="center"/>
        <w:rPr>
          <w:bCs/>
        </w:rPr>
      </w:pPr>
      <w:r w:rsidRPr="005F35D2">
        <w:rPr>
          <w:bCs/>
        </w:rPr>
        <w:t>м. Малин</w:t>
      </w:r>
    </w:p>
    <w:p w14:paraId="16E926BA" w14:textId="77777777" w:rsidR="00EF75FD" w:rsidRDefault="00EF75FD" w:rsidP="00EF75FD">
      <w:pPr>
        <w:tabs>
          <w:tab w:val="left" w:pos="2985"/>
        </w:tabs>
        <w:spacing w:line="360" w:lineRule="auto"/>
        <w:ind w:left="1" w:hanging="3"/>
        <w:rPr>
          <w:bCs/>
          <w:sz w:val="28"/>
          <w:szCs w:val="28"/>
        </w:rPr>
      </w:pPr>
    </w:p>
    <w:p w14:paraId="097F7B0D" w14:textId="4D2BE450" w:rsidR="00EF75FD" w:rsidRPr="005F35D2" w:rsidRDefault="00EF75FD" w:rsidP="00EF75FD">
      <w:pPr>
        <w:tabs>
          <w:tab w:val="left" w:pos="2985"/>
        </w:tabs>
        <w:spacing w:line="360" w:lineRule="auto"/>
        <w:ind w:left="1" w:hanging="3"/>
        <w:rPr>
          <w:bCs/>
        </w:rPr>
      </w:pPr>
      <w:r>
        <w:rPr>
          <w:bCs/>
          <w:sz w:val="28"/>
          <w:szCs w:val="28"/>
        </w:rPr>
        <w:t xml:space="preserve"> </w:t>
      </w:r>
      <w:r w:rsidR="00D9774F">
        <w:rPr>
          <w:bCs/>
          <w:sz w:val="28"/>
          <w:szCs w:val="28"/>
          <w:lang w:val="uk-UA"/>
        </w:rPr>
        <w:t xml:space="preserve">10.03.2026  </w:t>
      </w:r>
      <w:r>
        <w:rPr>
          <w:bCs/>
        </w:rPr>
        <w:t xml:space="preserve"> </w:t>
      </w:r>
      <w:r w:rsidRPr="005F35D2">
        <w:rPr>
          <w:bCs/>
          <w:sz w:val="28"/>
        </w:rPr>
        <w:t>№</w:t>
      </w:r>
      <w:r>
        <w:rPr>
          <w:bCs/>
          <w:sz w:val="28"/>
        </w:rPr>
        <w:t xml:space="preserve"> </w:t>
      </w:r>
      <w:r w:rsidR="00D9774F">
        <w:rPr>
          <w:bCs/>
          <w:sz w:val="28"/>
          <w:lang w:val="uk-UA"/>
        </w:rPr>
        <w:t>102</w:t>
      </w:r>
    </w:p>
    <w:tbl>
      <w:tblPr>
        <w:tblStyle w:val="af7"/>
        <w:tblW w:w="535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353"/>
      </w:tblGrid>
      <w:tr w:rsidR="00D74860" w:rsidRPr="000D229E" w14:paraId="72E3235A" w14:textId="77777777" w:rsidTr="00C2272B">
        <w:trPr>
          <w:trHeight w:val="1648"/>
        </w:trPr>
        <w:tc>
          <w:tcPr>
            <w:tcW w:w="5353" w:type="dxa"/>
          </w:tcPr>
          <w:p w14:paraId="7AA04E27" w14:textId="77777777" w:rsidR="00D74860" w:rsidRPr="000D229E" w:rsidRDefault="00D74860" w:rsidP="00DC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right="456" w:hanging="3"/>
              <w:rPr>
                <w:color w:val="000000"/>
                <w:sz w:val="28"/>
                <w:szCs w:val="28"/>
                <w:lang w:val="uk-UA"/>
              </w:rPr>
            </w:pPr>
            <w:r w:rsidRPr="000D229E">
              <w:rPr>
                <w:color w:val="000000"/>
                <w:sz w:val="28"/>
                <w:szCs w:val="28"/>
                <w:lang w:val="uk-UA"/>
              </w:rPr>
              <w:t xml:space="preserve">Про утворення територіальних формувань цивільного захисту </w:t>
            </w:r>
            <w:r w:rsidR="00EF75FD" w:rsidRPr="000D229E">
              <w:rPr>
                <w:color w:val="000000"/>
                <w:sz w:val="28"/>
                <w:szCs w:val="28"/>
                <w:lang w:val="uk-UA"/>
              </w:rPr>
              <w:t>Малинської</w:t>
            </w:r>
            <w:r w:rsidRPr="000D229E">
              <w:rPr>
                <w:color w:val="000000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</w:tr>
    </w:tbl>
    <w:p w14:paraId="0ED03733" w14:textId="77777777" w:rsidR="005F548C" w:rsidRPr="000D229E" w:rsidRDefault="00EF2B8F" w:rsidP="005F548C">
      <w:pPr>
        <w:pStyle w:val="afd"/>
        <w:ind w:leftChars="0" w:left="0" w:firstLineChars="0" w:firstLine="0"/>
        <w:jc w:val="both"/>
        <w:rPr>
          <w:color w:val="000000" w:themeColor="text1"/>
          <w:sz w:val="28"/>
          <w:szCs w:val="28"/>
          <w:lang w:val="uk-UA"/>
        </w:rPr>
      </w:pPr>
      <w:r w:rsidRPr="000D229E">
        <w:rPr>
          <w:color w:val="000000" w:themeColor="text1"/>
          <w:sz w:val="28"/>
          <w:szCs w:val="28"/>
          <w:lang w:val="uk-UA"/>
        </w:rPr>
        <w:t xml:space="preserve">      </w:t>
      </w:r>
      <w:r w:rsidR="005F548C" w:rsidRPr="000D229E">
        <w:rPr>
          <w:color w:val="000000" w:themeColor="text1"/>
          <w:sz w:val="28"/>
          <w:szCs w:val="28"/>
          <w:lang w:val="uk-UA"/>
        </w:rPr>
        <w:t xml:space="preserve"> </w:t>
      </w:r>
      <w:r w:rsidR="00D74860" w:rsidRPr="000D229E">
        <w:rPr>
          <w:color w:val="000000" w:themeColor="text1"/>
          <w:sz w:val="28"/>
          <w:szCs w:val="28"/>
          <w:lang w:val="uk-UA"/>
        </w:rPr>
        <w:t>Відповідно до статті 26 Кодексу цивільного захисту України,                      підпункту 1</w:t>
      </w:r>
      <w:r w:rsidR="00D74860" w:rsidRPr="000D229E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="00D74860" w:rsidRPr="000D229E">
        <w:rPr>
          <w:color w:val="000000" w:themeColor="text1"/>
          <w:sz w:val="28"/>
          <w:szCs w:val="28"/>
          <w:lang w:val="uk-UA"/>
        </w:rPr>
        <w:t xml:space="preserve"> пункту «а» частини першої статті 36</w:t>
      </w:r>
      <w:r w:rsidR="00D74860" w:rsidRPr="000D229E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="00D74860" w:rsidRPr="000D229E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Україні», пункту 6 Порядку утворення, завдання та                                           функції формувань цивільного захисту, затвердженого</w:t>
      </w:r>
      <w:r w:rsidRPr="000D229E">
        <w:rPr>
          <w:color w:val="000000" w:themeColor="text1"/>
          <w:sz w:val="28"/>
          <w:szCs w:val="28"/>
          <w:lang w:val="uk-UA"/>
        </w:rPr>
        <w:t xml:space="preserve"> </w:t>
      </w:r>
      <w:r w:rsidR="002C6315" w:rsidRPr="000D229E">
        <w:rPr>
          <w:color w:val="000000" w:themeColor="text1"/>
          <w:sz w:val="28"/>
          <w:szCs w:val="28"/>
          <w:lang w:val="uk-UA"/>
        </w:rPr>
        <w:t>п</w:t>
      </w:r>
      <w:r w:rsidR="00D74860" w:rsidRPr="000D229E">
        <w:rPr>
          <w:color w:val="000000" w:themeColor="text1"/>
          <w:sz w:val="28"/>
          <w:szCs w:val="28"/>
          <w:lang w:val="uk-UA"/>
        </w:rPr>
        <w:t>остановою  Кабінету  Міністрів  України  від  09</w:t>
      </w:r>
      <w:r w:rsidR="002C6315" w:rsidRPr="000D229E">
        <w:rPr>
          <w:color w:val="000000" w:themeColor="text1"/>
          <w:sz w:val="28"/>
          <w:szCs w:val="28"/>
          <w:lang w:val="uk-UA"/>
        </w:rPr>
        <w:t>.10.</w:t>
      </w:r>
      <w:r w:rsidR="00D74860" w:rsidRPr="000D229E">
        <w:rPr>
          <w:color w:val="000000" w:themeColor="text1"/>
          <w:sz w:val="28"/>
          <w:szCs w:val="28"/>
          <w:lang w:val="uk-UA"/>
        </w:rPr>
        <w:t>2013 № 787</w:t>
      </w:r>
      <w:r w:rsidR="002C6315" w:rsidRPr="000D229E">
        <w:rPr>
          <w:color w:val="000000" w:themeColor="text1"/>
          <w:sz w:val="28"/>
          <w:szCs w:val="28"/>
          <w:lang w:val="uk-UA"/>
        </w:rPr>
        <w:t xml:space="preserve"> «</w:t>
      </w:r>
      <w:r w:rsidR="002C6315" w:rsidRPr="000D229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Порядку утворення, завдання та функції формувань цивільного захисту»</w:t>
      </w:r>
      <w:r w:rsidR="00D74860" w:rsidRPr="000D229E">
        <w:rPr>
          <w:color w:val="000000" w:themeColor="text1"/>
          <w:sz w:val="28"/>
          <w:szCs w:val="28"/>
          <w:lang w:val="uk-UA"/>
        </w:rPr>
        <w:t>, наказу  Міністерства  внутріш</w:t>
      </w:r>
      <w:r w:rsidR="002C6315" w:rsidRPr="000D229E">
        <w:rPr>
          <w:color w:val="000000" w:themeColor="text1"/>
          <w:sz w:val="28"/>
          <w:szCs w:val="28"/>
          <w:lang w:val="uk-UA"/>
        </w:rPr>
        <w:t>ніх  справ  України    від   31.01.</w:t>
      </w:r>
      <w:r w:rsidR="00D74860" w:rsidRPr="000D229E">
        <w:rPr>
          <w:color w:val="000000" w:themeColor="text1"/>
          <w:sz w:val="28"/>
          <w:szCs w:val="28"/>
          <w:lang w:val="uk-UA"/>
        </w:rPr>
        <w:t xml:space="preserve">2015  № 113 «Про затвердження </w:t>
      </w:r>
      <w:r w:rsidR="005F548C" w:rsidRPr="000D229E">
        <w:rPr>
          <w:color w:val="000000" w:themeColor="text1"/>
          <w:sz w:val="28"/>
          <w:szCs w:val="28"/>
          <w:lang w:val="uk-UA"/>
        </w:rPr>
        <w:t xml:space="preserve"> </w:t>
      </w:r>
      <w:r w:rsidR="00D74860" w:rsidRPr="000D229E">
        <w:rPr>
          <w:color w:val="000000" w:themeColor="text1"/>
          <w:sz w:val="28"/>
          <w:szCs w:val="28"/>
          <w:lang w:val="uk-UA"/>
        </w:rPr>
        <w:t xml:space="preserve">Примірного </w:t>
      </w:r>
      <w:r w:rsidR="005F548C" w:rsidRPr="000D229E">
        <w:rPr>
          <w:color w:val="000000" w:themeColor="text1"/>
          <w:sz w:val="28"/>
          <w:szCs w:val="28"/>
          <w:lang w:val="uk-UA"/>
        </w:rPr>
        <w:t xml:space="preserve"> </w:t>
      </w:r>
      <w:r w:rsidR="00D74860" w:rsidRPr="000D229E">
        <w:rPr>
          <w:color w:val="000000" w:themeColor="text1"/>
          <w:sz w:val="28"/>
          <w:szCs w:val="28"/>
          <w:lang w:val="uk-UA"/>
        </w:rPr>
        <w:t xml:space="preserve">положення </w:t>
      </w:r>
      <w:r w:rsidR="005F548C" w:rsidRPr="000D229E">
        <w:rPr>
          <w:color w:val="000000" w:themeColor="text1"/>
          <w:sz w:val="28"/>
          <w:szCs w:val="28"/>
          <w:lang w:val="uk-UA"/>
        </w:rPr>
        <w:t xml:space="preserve"> </w:t>
      </w:r>
      <w:r w:rsidR="00D74860" w:rsidRPr="000D229E">
        <w:rPr>
          <w:color w:val="000000" w:themeColor="text1"/>
          <w:sz w:val="28"/>
          <w:szCs w:val="28"/>
          <w:lang w:val="uk-UA"/>
        </w:rPr>
        <w:t xml:space="preserve">про </w:t>
      </w:r>
      <w:r w:rsidR="005F548C" w:rsidRPr="000D229E">
        <w:rPr>
          <w:color w:val="000000" w:themeColor="text1"/>
          <w:sz w:val="28"/>
          <w:szCs w:val="28"/>
          <w:lang w:val="uk-UA"/>
        </w:rPr>
        <w:t xml:space="preserve"> </w:t>
      </w:r>
      <w:r w:rsidR="00D74860" w:rsidRPr="000D229E">
        <w:rPr>
          <w:color w:val="000000" w:themeColor="text1"/>
          <w:sz w:val="28"/>
          <w:szCs w:val="28"/>
          <w:lang w:val="uk-UA"/>
        </w:rPr>
        <w:t>формування</w:t>
      </w:r>
      <w:r w:rsidR="005F548C" w:rsidRPr="000D229E">
        <w:rPr>
          <w:color w:val="000000" w:themeColor="text1"/>
          <w:sz w:val="28"/>
          <w:szCs w:val="28"/>
          <w:lang w:val="uk-UA"/>
        </w:rPr>
        <w:t xml:space="preserve"> </w:t>
      </w:r>
      <w:r w:rsidR="00D74860" w:rsidRPr="000D229E">
        <w:rPr>
          <w:color w:val="000000" w:themeColor="text1"/>
          <w:sz w:val="28"/>
          <w:szCs w:val="28"/>
          <w:lang w:val="uk-UA"/>
        </w:rPr>
        <w:t xml:space="preserve"> цивільного захисту», </w:t>
      </w:r>
    </w:p>
    <w:p w14:paraId="64E24A9C" w14:textId="77777777" w:rsidR="00D74860" w:rsidRPr="000D229E" w:rsidRDefault="00D74860" w:rsidP="005F548C">
      <w:pPr>
        <w:pStyle w:val="afd"/>
        <w:ind w:leftChars="0" w:left="0" w:firstLineChars="0" w:firstLine="0"/>
        <w:jc w:val="both"/>
        <w:rPr>
          <w:color w:val="000000" w:themeColor="text1"/>
          <w:sz w:val="28"/>
          <w:szCs w:val="28"/>
          <w:lang w:val="uk-UA"/>
        </w:rPr>
      </w:pPr>
      <w:r w:rsidRPr="000D229E">
        <w:rPr>
          <w:color w:val="000000" w:themeColor="text1"/>
          <w:sz w:val="28"/>
          <w:szCs w:val="28"/>
          <w:lang w:val="uk-UA"/>
        </w:rPr>
        <w:t>з метою визначення організаційної структури територіальних формувань  підпорядкування територіальної громади, їх складу, порядку розгортання та оснащення технікою і майном, виконавчий комітет міської ради</w:t>
      </w:r>
    </w:p>
    <w:p w14:paraId="58552D85" w14:textId="77777777" w:rsidR="00D74860" w:rsidRPr="000D229E" w:rsidRDefault="00D74860" w:rsidP="00D748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  <w:lang w:val="uk-UA"/>
        </w:rPr>
      </w:pPr>
    </w:p>
    <w:p w14:paraId="56C021E7" w14:textId="77777777" w:rsidR="00D74860" w:rsidRPr="000D229E" w:rsidRDefault="00D74860" w:rsidP="00D74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40" w:lineRule="auto"/>
        <w:ind w:left="1" w:hanging="3"/>
        <w:rPr>
          <w:color w:val="000000"/>
          <w:sz w:val="28"/>
          <w:szCs w:val="28"/>
          <w:lang w:val="uk-UA"/>
        </w:rPr>
      </w:pPr>
      <w:r w:rsidRPr="000D229E">
        <w:rPr>
          <w:color w:val="000000"/>
          <w:sz w:val="28"/>
          <w:szCs w:val="28"/>
          <w:lang w:val="uk-UA"/>
        </w:rPr>
        <w:t>В И Р І Ш И В:</w:t>
      </w:r>
    </w:p>
    <w:p w14:paraId="23E18BE9" w14:textId="77777777" w:rsidR="00D74860" w:rsidRPr="000D229E" w:rsidRDefault="00D74860" w:rsidP="00D748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14:paraId="1EC14030" w14:textId="77777777" w:rsidR="00504C48" w:rsidRPr="000D229E" w:rsidRDefault="00D74860" w:rsidP="00571D4D">
      <w:pPr>
        <w:pStyle w:val="af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  <w:lang w:val="uk-UA"/>
        </w:rPr>
      </w:pPr>
      <w:r w:rsidRPr="000D229E">
        <w:rPr>
          <w:color w:val="000000"/>
          <w:sz w:val="28"/>
          <w:szCs w:val="28"/>
          <w:lang w:val="uk-UA"/>
        </w:rPr>
        <w:t xml:space="preserve">Утворити територіальні формування цивільного захисту  </w:t>
      </w:r>
      <w:r w:rsidR="00EF75FD" w:rsidRPr="000D229E">
        <w:rPr>
          <w:spacing w:val="1"/>
          <w:sz w:val="28"/>
          <w:szCs w:val="28"/>
          <w:lang w:val="uk-UA"/>
        </w:rPr>
        <w:t>Малинської</w:t>
      </w:r>
    </w:p>
    <w:p w14:paraId="76C84368" w14:textId="77777777" w:rsidR="00D74860" w:rsidRPr="000D229E" w:rsidRDefault="00EF75FD" w:rsidP="00571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8"/>
          <w:szCs w:val="28"/>
          <w:lang w:val="uk-UA"/>
        </w:rPr>
      </w:pPr>
      <w:r w:rsidRPr="000D229E">
        <w:rPr>
          <w:sz w:val="28"/>
          <w:szCs w:val="28"/>
          <w:lang w:val="uk-UA"/>
        </w:rPr>
        <w:t>міської територіальної громади  Коростенської районної ланки територіальної підсистеми єдиної державної системи цивільного захисту Житомирської області</w:t>
      </w:r>
      <w:r w:rsidRPr="000D229E">
        <w:rPr>
          <w:color w:val="000000"/>
          <w:sz w:val="28"/>
          <w:szCs w:val="28"/>
          <w:lang w:val="uk-UA"/>
        </w:rPr>
        <w:t xml:space="preserve"> </w:t>
      </w:r>
      <w:r w:rsidR="00D74860" w:rsidRPr="000D229E">
        <w:rPr>
          <w:color w:val="000000"/>
          <w:sz w:val="28"/>
          <w:szCs w:val="28"/>
          <w:lang w:val="uk-UA"/>
        </w:rPr>
        <w:t xml:space="preserve">(далі - територіальні формування цивільного захисту </w:t>
      </w:r>
      <w:r w:rsidRPr="000D229E">
        <w:rPr>
          <w:color w:val="000000"/>
          <w:sz w:val="28"/>
          <w:szCs w:val="28"/>
          <w:lang w:val="uk-UA"/>
        </w:rPr>
        <w:t>Малинської</w:t>
      </w:r>
      <w:r w:rsidR="00D74860" w:rsidRPr="000D229E">
        <w:rPr>
          <w:color w:val="000000"/>
          <w:sz w:val="28"/>
          <w:szCs w:val="28"/>
          <w:lang w:val="uk-UA"/>
        </w:rPr>
        <w:t xml:space="preserve"> міської територіальної  громади), згідно</w:t>
      </w:r>
      <w:r w:rsidR="00504C48" w:rsidRPr="000D229E">
        <w:rPr>
          <w:color w:val="000000"/>
          <w:sz w:val="28"/>
          <w:szCs w:val="28"/>
          <w:lang w:val="uk-UA"/>
        </w:rPr>
        <w:t xml:space="preserve"> з</w:t>
      </w:r>
      <w:r w:rsidR="00D74860" w:rsidRPr="000D229E">
        <w:rPr>
          <w:color w:val="000000"/>
          <w:sz w:val="28"/>
          <w:szCs w:val="28"/>
          <w:lang w:val="uk-UA"/>
        </w:rPr>
        <w:t xml:space="preserve"> додатк</w:t>
      </w:r>
      <w:r w:rsidR="00504C48" w:rsidRPr="000D229E">
        <w:rPr>
          <w:color w:val="000000"/>
          <w:sz w:val="28"/>
          <w:szCs w:val="28"/>
          <w:lang w:val="uk-UA"/>
        </w:rPr>
        <w:t>ом 1</w:t>
      </w:r>
      <w:r w:rsidR="00D74860" w:rsidRPr="000D229E">
        <w:rPr>
          <w:color w:val="000000"/>
          <w:sz w:val="28"/>
          <w:szCs w:val="28"/>
          <w:lang w:val="uk-UA"/>
        </w:rPr>
        <w:t>.</w:t>
      </w:r>
    </w:p>
    <w:p w14:paraId="7BCEE20A" w14:textId="77777777" w:rsidR="00D74860" w:rsidRPr="004F5E1F" w:rsidRDefault="00D74860" w:rsidP="004F5E1F">
      <w:pPr>
        <w:pStyle w:val="af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  <w:lang w:val="uk-UA"/>
        </w:rPr>
      </w:pPr>
      <w:r w:rsidRPr="000D229E">
        <w:rPr>
          <w:color w:val="000000"/>
          <w:sz w:val="28"/>
          <w:szCs w:val="28"/>
          <w:lang w:val="uk-UA"/>
        </w:rPr>
        <w:t>Затвердити Положення про територіальні</w:t>
      </w:r>
      <w:r w:rsidR="00504C48" w:rsidRPr="000D229E">
        <w:rPr>
          <w:color w:val="000000"/>
          <w:sz w:val="28"/>
          <w:szCs w:val="28"/>
          <w:lang w:val="uk-UA"/>
        </w:rPr>
        <w:t xml:space="preserve"> формування цивільного</w:t>
      </w:r>
      <w:r w:rsidR="004F5E1F">
        <w:rPr>
          <w:color w:val="000000"/>
          <w:sz w:val="28"/>
          <w:szCs w:val="28"/>
          <w:lang w:val="uk-UA"/>
        </w:rPr>
        <w:t xml:space="preserve"> </w:t>
      </w:r>
      <w:r w:rsidRPr="004F5E1F">
        <w:rPr>
          <w:color w:val="000000"/>
          <w:sz w:val="28"/>
          <w:szCs w:val="28"/>
          <w:lang w:val="uk-UA"/>
        </w:rPr>
        <w:t xml:space="preserve">захисту </w:t>
      </w:r>
      <w:r w:rsidR="00EF75FD" w:rsidRPr="004F5E1F">
        <w:rPr>
          <w:color w:val="000000"/>
          <w:sz w:val="28"/>
          <w:szCs w:val="28"/>
          <w:lang w:val="uk-UA"/>
        </w:rPr>
        <w:t>Малинської</w:t>
      </w:r>
      <w:r w:rsidRPr="004F5E1F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E35350" w:rsidRPr="004F5E1F">
        <w:rPr>
          <w:color w:val="000000"/>
          <w:sz w:val="28"/>
          <w:szCs w:val="28"/>
          <w:lang w:val="uk-UA"/>
        </w:rPr>
        <w:t xml:space="preserve"> (додаток 2)</w:t>
      </w:r>
      <w:r w:rsidRPr="004F5E1F">
        <w:rPr>
          <w:color w:val="000000"/>
          <w:sz w:val="28"/>
          <w:szCs w:val="28"/>
          <w:lang w:val="uk-UA"/>
        </w:rPr>
        <w:t>.</w:t>
      </w:r>
    </w:p>
    <w:p w14:paraId="4AC2A42D" w14:textId="77777777" w:rsidR="00504C48" w:rsidRPr="000D229E" w:rsidRDefault="00D74860" w:rsidP="00571D4D">
      <w:pPr>
        <w:pStyle w:val="af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  <w:lang w:val="uk-UA"/>
        </w:rPr>
      </w:pPr>
      <w:r w:rsidRPr="000D229E">
        <w:rPr>
          <w:color w:val="000000"/>
          <w:sz w:val="28"/>
          <w:szCs w:val="28"/>
          <w:lang w:val="uk-UA"/>
        </w:rPr>
        <w:t>Затвердити план приведення у готовність територіальних формувань</w:t>
      </w:r>
    </w:p>
    <w:p w14:paraId="282126A5" w14:textId="77777777" w:rsidR="00D74860" w:rsidRPr="000D229E" w:rsidRDefault="00D74860" w:rsidP="00571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8"/>
          <w:szCs w:val="28"/>
          <w:lang w:val="uk-UA"/>
        </w:rPr>
      </w:pPr>
      <w:r w:rsidRPr="000D229E">
        <w:rPr>
          <w:color w:val="000000"/>
          <w:sz w:val="28"/>
          <w:szCs w:val="28"/>
          <w:lang w:val="uk-UA"/>
        </w:rPr>
        <w:t xml:space="preserve">цивільного захисту </w:t>
      </w:r>
      <w:r w:rsidR="00EF75FD" w:rsidRPr="000D229E">
        <w:rPr>
          <w:color w:val="000000"/>
          <w:sz w:val="28"/>
          <w:szCs w:val="28"/>
          <w:lang w:val="uk-UA"/>
        </w:rPr>
        <w:t>Малинської</w:t>
      </w:r>
      <w:r w:rsidRPr="000D229E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E35350" w:rsidRPr="000D229E">
        <w:rPr>
          <w:color w:val="000000"/>
          <w:sz w:val="28"/>
          <w:szCs w:val="28"/>
          <w:lang w:val="uk-UA"/>
        </w:rPr>
        <w:t xml:space="preserve"> (додаток 3)</w:t>
      </w:r>
      <w:r w:rsidRPr="000D229E">
        <w:rPr>
          <w:sz w:val="28"/>
          <w:szCs w:val="28"/>
          <w:lang w:val="uk-UA"/>
        </w:rPr>
        <w:t>.</w:t>
      </w:r>
    </w:p>
    <w:p w14:paraId="1AD448AF" w14:textId="77777777" w:rsidR="00504C48" w:rsidRPr="000D229E" w:rsidRDefault="00D74860" w:rsidP="00571D4D">
      <w:pPr>
        <w:pStyle w:val="af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color w:val="000000"/>
          <w:sz w:val="28"/>
          <w:szCs w:val="28"/>
          <w:lang w:val="uk-UA"/>
        </w:rPr>
      </w:pPr>
      <w:r w:rsidRPr="000D229E">
        <w:rPr>
          <w:sz w:val="28"/>
          <w:szCs w:val="28"/>
          <w:lang w:val="uk-UA"/>
        </w:rPr>
        <w:t>Керівникам комунальних підприємств, установ, організацій, на базі</w:t>
      </w:r>
    </w:p>
    <w:p w14:paraId="5CF512A7" w14:textId="77777777" w:rsidR="00D74860" w:rsidRPr="000D229E" w:rsidRDefault="00D74860" w:rsidP="00571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8"/>
          <w:szCs w:val="28"/>
          <w:lang w:val="uk-UA"/>
        </w:rPr>
      </w:pPr>
      <w:r w:rsidRPr="000D229E">
        <w:rPr>
          <w:sz w:val="28"/>
          <w:szCs w:val="28"/>
          <w:lang w:val="uk-UA"/>
        </w:rPr>
        <w:lastRenderedPageBreak/>
        <w:t xml:space="preserve">яких утворені об’єктові формування цивільного захисту та які входять до складу територіального формування </w:t>
      </w:r>
      <w:r w:rsidR="00EF75FD" w:rsidRPr="000D229E">
        <w:rPr>
          <w:color w:val="000000"/>
          <w:sz w:val="28"/>
          <w:szCs w:val="28"/>
          <w:lang w:val="uk-UA"/>
        </w:rPr>
        <w:t>Малинської</w:t>
      </w:r>
      <w:r w:rsidRPr="000D229E">
        <w:rPr>
          <w:color w:val="000000"/>
          <w:sz w:val="28"/>
          <w:szCs w:val="28"/>
          <w:lang w:val="uk-UA"/>
        </w:rPr>
        <w:t xml:space="preserve"> міської</w:t>
      </w:r>
      <w:r w:rsidRPr="000D229E">
        <w:rPr>
          <w:sz w:val="28"/>
          <w:szCs w:val="28"/>
          <w:lang w:val="uk-UA"/>
        </w:rPr>
        <w:t xml:space="preserve">  територіальної громади:</w:t>
      </w:r>
    </w:p>
    <w:p w14:paraId="40D96988" w14:textId="77777777" w:rsidR="00D74860" w:rsidRPr="000D229E" w:rsidRDefault="004F5E1F" w:rsidP="00E26019">
      <w:pPr>
        <w:ind w:leftChars="0" w:left="0" w:right="-1" w:firstLineChars="0" w:hanging="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571D4D" w:rsidRPr="000D229E">
        <w:rPr>
          <w:sz w:val="28"/>
          <w:szCs w:val="28"/>
          <w:lang w:val="uk-UA"/>
        </w:rPr>
        <w:t xml:space="preserve">1) </w:t>
      </w:r>
      <w:r w:rsidR="00D74860" w:rsidRPr="000D229E">
        <w:rPr>
          <w:sz w:val="28"/>
          <w:szCs w:val="28"/>
          <w:lang w:val="uk-UA"/>
        </w:rPr>
        <w:t>забезпечити готовність особового складу, майна та закріпленої за</w:t>
      </w:r>
      <w:r w:rsidR="00E26019">
        <w:rPr>
          <w:sz w:val="28"/>
          <w:szCs w:val="28"/>
          <w:lang w:val="uk-UA"/>
        </w:rPr>
        <w:t xml:space="preserve"> </w:t>
      </w:r>
      <w:r w:rsidR="00D74860" w:rsidRPr="000D229E">
        <w:rPr>
          <w:sz w:val="28"/>
          <w:szCs w:val="28"/>
          <w:lang w:val="uk-UA"/>
        </w:rPr>
        <w:t>ними спеціалізованої техніки до виконання завдань за призначенням;</w:t>
      </w:r>
    </w:p>
    <w:p w14:paraId="6FB27094" w14:textId="77777777" w:rsidR="00D74860" w:rsidRPr="000D229E" w:rsidRDefault="004F5E1F" w:rsidP="00571D4D">
      <w:pPr>
        <w:ind w:leftChars="0" w:left="0" w:firstLineChars="0" w:hanging="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571D4D" w:rsidRPr="000D229E">
        <w:rPr>
          <w:sz w:val="28"/>
          <w:szCs w:val="28"/>
          <w:lang w:val="uk-UA"/>
        </w:rPr>
        <w:t xml:space="preserve">2) </w:t>
      </w:r>
      <w:r w:rsidR="00D74860" w:rsidRPr="000D229E">
        <w:rPr>
          <w:sz w:val="28"/>
          <w:szCs w:val="28"/>
          <w:lang w:val="uk-UA"/>
        </w:rPr>
        <w:t>інформацію про уточнену організаційну структуру об’єктових</w:t>
      </w:r>
      <w:r w:rsidR="00571D4D" w:rsidRPr="000D229E">
        <w:rPr>
          <w:sz w:val="28"/>
          <w:szCs w:val="28"/>
          <w:lang w:val="uk-UA"/>
        </w:rPr>
        <w:t xml:space="preserve"> </w:t>
      </w:r>
      <w:r w:rsidR="00D74860" w:rsidRPr="000D229E">
        <w:rPr>
          <w:sz w:val="28"/>
          <w:szCs w:val="28"/>
          <w:lang w:val="uk-UA"/>
        </w:rPr>
        <w:t xml:space="preserve">формувань, чисельність його працівників та табель оснащення подавати до відділу з питань містобудування, архітектури і  цивільного захисту населення  </w:t>
      </w:r>
      <w:r w:rsidR="00EF75FD" w:rsidRPr="000D229E">
        <w:rPr>
          <w:sz w:val="28"/>
          <w:szCs w:val="28"/>
          <w:lang w:val="uk-UA"/>
        </w:rPr>
        <w:t>Малинської</w:t>
      </w:r>
      <w:r w:rsidR="00D74860" w:rsidRPr="000D229E">
        <w:rPr>
          <w:sz w:val="28"/>
          <w:szCs w:val="28"/>
          <w:lang w:val="uk-UA"/>
        </w:rPr>
        <w:t xml:space="preserve"> міської ради щороку до 01 грудня.</w:t>
      </w:r>
    </w:p>
    <w:p w14:paraId="2B95C65E" w14:textId="77777777" w:rsidR="00571D4D" w:rsidRPr="004F5E1F" w:rsidRDefault="00D74860" w:rsidP="004F5E1F">
      <w:pPr>
        <w:pStyle w:val="afe"/>
        <w:numPr>
          <w:ilvl w:val="0"/>
          <w:numId w:val="5"/>
        </w:numPr>
        <w:ind w:leftChars="0" w:left="0" w:firstLineChars="0" w:firstLine="720"/>
        <w:jc w:val="both"/>
        <w:rPr>
          <w:color w:val="000000"/>
          <w:sz w:val="28"/>
          <w:szCs w:val="28"/>
          <w:lang w:val="uk-UA"/>
        </w:rPr>
      </w:pPr>
      <w:r w:rsidRPr="000D229E">
        <w:rPr>
          <w:color w:val="000000"/>
          <w:sz w:val="28"/>
          <w:szCs w:val="28"/>
          <w:lang w:val="uk-UA"/>
        </w:rPr>
        <w:t xml:space="preserve">Загальне керівництво територіальними формуваннями </w:t>
      </w:r>
      <w:r w:rsidR="00EF75FD" w:rsidRPr="000D229E">
        <w:rPr>
          <w:sz w:val="28"/>
          <w:szCs w:val="28"/>
          <w:lang w:val="uk-UA"/>
        </w:rPr>
        <w:t>Малинської</w:t>
      </w:r>
      <w:r w:rsidR="004F5E1F">
        <w:rPr>
          <w:sz w:val="28"/>
          <w:szCs w:val="28"/>
          <w:lang w:val="uk-UA"/>
        </w:rPr>
        <w:t xml:space="preserve"> </w:t>
      </w:r>
      <w:r w:rsidRPr="004F5E1F">
        <w:rPr>
          <w:sz w:val="28"/>
          <w:szCs w:val="28"/>
          <w:lang w:val="uk-UA"/>
        </w:rPr>
        <w:t>міської</w:t>
      </w:r>
      <w:r w:rsidRPr="004F5E1F">
        <w:rPr>
          <w:color w:val="000000"/>
          <w:sz w:val="28"/>
          <w:szCs w:val="28"/>
          <w:lang w:val="uk-UA"/>
        </w:rPr>
        <w:t xml:space="preserve"> територіальної громади у разі їх залучення під час ліквідації наслідків надзвичайних ситуацій та в особливий період покласти на керівника робіт з ліквідації наслідків надзвичайної ситуації територіальної громади, через утворений ним штаб з ліквідації наслідків надзвичайних ситуацій.</w:t>
      </w:r>
    </w:p>
    <w:p w14:paraId="2BE7CD81" w14:textId="77777777" w:rsidR="00504C48" w:rsidRPr="000D229E" w:rsidRDefault="00D74860" w:rsidP="00571D4D">
      <w:pPr>
        <w:pStyle w:val="afe"/>
        <w:numPr>
          <w:ilvl w:val="0"/>
          <w:numId w:val="5"/>
        </w:numPr>
        <w:ind w:leftChars="0" w:firstLineChars="0"/>
        <w:jc w:val="both"/>
        <w:rPr>
          <w:color w:val="000000"/>
          <w:sz w:val="28"/>
          <w:szCs w:val="28"/>
          <w:lang w:val="uk-UA"/>
        </w:rPr>
      </w:pPr>
      <w:r w:rsidRPr="000D229E">
        <w:rPr>
          <w:sz w:val="28"/>
          <w:szCs w:val="28"/>
          <w:lang w:val="uk-UA"/>
        </w:rPr>
        <w:t xml:space="preserve">Залучення територіальних формувань цивільного захисту </w:t>
      </w:r>
      <w:r w:rsidR="00EF75FD" w:rsidRPr="000D229E">
        <w:rPr>
          <w:sz w:val="28"/>
          <w:szCs w:val="28"/>
          <w:lang w:val="uk-UA"/>
        </w:rPr>
        <w:t>Малинської</w:t>
      </w:r>
    </w:p>
    <w:p w14:paraId="76C3A108" w14:textId="77777777" w:rsidR="00D74860" w:rsidRPr="000D229E" w:rsidRDefault="00D74860" w:rsidP="00571D4D">
      <w:pPr>
        <w:ind w:leftChars="0" w:left="0" w:firstLineChars="0" w:firstLine="0"/>
        <w:jc w:val="both"/>
        <w:rPr>
          <w:color w:val="000000"/>
          <w:sz w:val="28"/>
          <w:szCs w:val="28"/>
          <w:lang w:val="uk-UA"/>
        </w:rPr>
      </w:pPr>
      <w:r w:rsidRPr="000D229E">
        <w:rPr>
          <w:sz w:val="28"/>
          <w:szCs w:val="28"/>
          <w:lang w:val="uk-UA"/>
        </w:rPr>
        <w:t xml:space="preserve">міської територіальної громади здійснювати відповідно до планів реагування на надзвичайні ситуації, планів взаємодії органів управління та сил субланки </w:t>
      </w:r>
      <w:r w:rsidR="004F5E1F" w:rsidRPr="000D229E">
        <w:rPr>
          <w:sz w:val="28"/>
          <w:szCs w:val="28"/>
          <w:lang w:val="uk-UA"/>
        </w:rPr>
        <w:t>Малинської</w:t>
      </w:r>
      <w:r w:rsidR="004F5E1F">
        <w:rPr>
          <w:sz w:val="28"/>
          <w:szCs w:val="28"/>
          <w:lang w:val="uk-UA"/>
        </w:rPr>
        <w:t xml:space="preserve"> міської територіальної громади</w:t>
      </w:r>
      <w:r w:rsidR="004F5E1F" w:rsidRPr="000D229E">
        <w:rPr>
          <w:sz w:val="28"/>
          <w:szCs w:val="28"/>
          <w:lang w:val="uk-UA"/>
        </w:rPr>
        <w:t xml:space="preserve"> </w:t>
      </w:r>
      <w:r w:rsidR="0060485E" w:rsidRPr="000D229E">
        <w:rPr>
          <w:sz w:val="28"/>
          <w:szCs w:val="28"/>
          <w:lang w:val="uk-UA"/>
        </w:rPr>
        <w:t xml:space="preserve">Коростенської районної ланки </w:t>
      </w:r>
      <w:r w:rsidRPr="000D229E">
        <w:rPr>
          <w:sz w:val="28"/>
          <w:szCs w:val="28"/>
          <w:lang w:val="uk-UA"/>
        </w:rPr>
        <w:t xml:space="preserve">територіальної підсистеми єдиної державної системи цивільного захисту </w:t>
      </w:r>
      <w:r w:rsidR="00E40A2F" w:rsidRPr="000D229E">
        <w:rPr>
          <w:sz w:val="28"/>
          <w:szCs w:val="28"/>
          <w:lang w:val="uk-UA"/>
        </w:rPr>
        <w:t>Житомир</w:t>
      </w:r>
      <w:r w:rsidRPr="000D229E">
        <w:rPr>
          <w:sz w:val="28"/>
          <w:szCs w:val="28"/>
          <w:lang w:val="uk-UA"/>
        </w:rPr>
        <w:t xml:space="preserve">ської області, </w:t>
      </w:r>
      <w:r w:rsidRPr="000D229E">
        <w:rPr>
          <w:color w:val="000000"/>
          <w:sz w:val="28"/>
          <w:szCs w:val="28"/>
          <w:lang w:val="uk-UA"/>
        </w:rPr>
        <w:t>а також планами локалізації і ліквідації наслідків аварії.</w:t>
      </w:r>
    </w:p>
    <w:p w14:paraId="4A05A192" w14:textId="77777777" w:rsidR="0060485E" w:rsidRPr="004F5E1F" w:rsidRDefault="0060485E" w:rsidP="004F5E1F">
      <w:pPr>
        <w:pStyle w:val="afe"/>
        <w:numPr>
          <w:ilvl w:val="0"/>
          <w:numId w:val="5"/>
        </w:numPr>
        <w:ind w:leftChars="0" w:left="0" w:right="-1" w:firstLineChars="0" w:firstLine="720"/>
        <w:jc w:val="both"/>
        <w:rPr>
          <w:color w:val="000000"/>
          <w:sz w:val="28"/>
          <w:szCs w:val="28"/>
          <w:lang w:val="uk-UA"/>
        </w:rPr>
      </w:pPr>
      <w:r w:rsidRPr="004F5E1F">
        <w:rPr>
          <w:sz w:val="28"/>
          <w:szCs w:val="28"/>
          <w:lang w:val="uk-UA"/>
        </w:rPr>
        <w:t xml:space="preserve">Контроль за виконанням </w:t>
      </w:r>
      <w:r w:rsidR="00571D4D" w:rsidRPr="004F5E1F">
        <w:rPr>
          <w:sz w:val="28"/>
          <w:szCs w:val="28"/>
          <w:lang w:val="uk-UA"/>
        </w:rPr>
        <w:t xml:space="preserve"> </w:t>
      </w:r>
      <w:r w:rsidRPr="004F5E1F">
        <w:rPr>
          <w:sz w:val="28"/>
          <w:szCs w:val="28"/>
          <w:lang w:val="uk-UA"/>
        </w:rPr>
        <w:t xml:space="preserve">цього </w:t>
      </w:r>
      <w:r w:rsidR="00571D4D" w:rsidRPr="004F5E1F">
        <w:rPr>
          <w:sz w:val="28"/>
          <w:szCs w:val="28"/>
          <w:lang w:val="uk-UA"/>
        </w:rPr>
        <w:t xml:space="preserve"> </w:t>
      </w:r>
      <w:r w:rsidRPr="004F5E1F">
        <w:rPr>
          <w:sz w:val="28"/>
          <w:szCs w:val="28"/>
          <w:lang w:val="uk-UA"/>
        </w:rPr>
        <w:t xml:space="preserve">рішення </w:t>
      </w:r>
      <w:r w:rsidR="00571D4D" w:rsidRPr="004F5E1F">
        <w:rPr>
          <w:sz w:val="28"/>
          <w:szCs w:val="28"/>
          <w:lang w:val="uk-UA"/>
        </w:rPr>
        <w:t xml:space="preserve"> </w:t>
      </w:r>
      <w:r w:rsidRPr="004F5E1F">
        <w:rPr>
          <w:sz w:val="28"/>
          <w:szCs w:val="28"/>
          <w:lang w:val="uk-UA"/>
        </w:rPr>
        <w:t xml:space="preserve">покласти </w:t>
      </w:r>
      <w:r w:rsidR="00571D4D" w:rsidRPr="004F5E1F">
        <w:rPr>
          <w:sz w:val="28"/>
          <w:szCs w:val="28"/>
          <w:lang w:val="uk-UA"/>
        </w:rPr>
        <w:t xml:space="preserve"> </w:t>
      </w:r>
      <w:r w:rsidRPr="004F5E1F">
        <w:rPr>
          <w:sz w:val="28"/>
          <w:szCs w:val="28"/>
          <w:lang w:val="uk-UA"/>
        </w:rPr>
        <w:t xml:space="preserve">на </w:t>
      </w:r>
      <w:r w:rsidR="00571D4D" w:rsidRPr="004F5E1F">
        <w:rPr>
          <w:sz w:val="28"/>
          <w:szCs w:val="28"/>
          <w:lang w:val="uk-UA"/>
        </w:rPr>
        <w:t xml:space="preserve"> </w:t>
      </w:r>
      <w:r w:rsidRPr="004F5E1F">
        <w:rPr>
          <w:sz w:val="28"/>
          <w:szCs w:val="28"/>
          <w:lang w:val="uk-UA"/>
        </w:rPr>
        <w:t>заступника</w:t>
      </w:r>
      <w:r w:rsidR="004F5E1F" w:rsidRPr="004F5E1F">
        <w:rPr>
          <w:sz w:val="28"/>
          <w:szCs w:val="28"/>
          <w:lang w:val="uk-UA"/>
        </w:rPr>
        <w:t xml:space="preserve"> </w:t>
      </w:r>
      <w:r w:rsidRPr="004F5E1F">
        <w:rPr>
          <w:sz w:val="28"/>
          <w:szCs w:val="28"/>
          <w:lang w:val="uk-UA"/>
        </w:rPr>
        <w:t>міського голови Віктора ГВОЗДЕЦЬКОГО.</w:t>
      </w:r>
      <w:r w:rsidR="004F5E1F" w:rsidRPr="004F5E1F">
        <w:rPr>
          <w:sz w:val="28"/>
          <w:szCs w:val="28"/>
          <w:lang w:val="uk-UA"/>
        </w:rPr>
        <w:t xml:space="preserve"> </w:t>
      </w:r>
    </w:p>
    <w:p w14:paraId="55144D02" w14:textId="77777777" w:rsidR="0060485E" w:rsidRPr="000D229E" w:rsidRDefault="0060485E" w:rsidP="00571D4D">
      <w:pPr>
        <w:ind w:left="1" w:hanging="3"/>
        <w:jc w:val="both"/>
        <w:rPr>
          <w:sz w:val="28"/>
          <w:szCs w:val="28"/>
          <w:lang w:val="uk-UA"/>
        </w:rPr>
      </w:pPr>
    </w:p>
    <w:p w14:paraId="06DB1FF2" w14:textId="77777777" w:rsidR="0060485E" w:rsidRPr="000D229E" w:rsidRDefault="0060485E" w:rsidP="0060485E">
      <w:pPr>
        <w:ind w:left="1" w:hanging="3"/>
        <w:jc w:val="both"/>
        <w:rPr>
          <w:sz w:val="28"/>
          <w:szCs w:val="28"/>
          <w:lang w:val="uk-UA"/>
        </w:rPr>
      </w:pPr>
    </w:p>
    <w:p w14:paraId="1F652EB4" w14:textId="77777777" w:rsidR="00D13E61" w:rsidRPr="000D229E" w:rsidRDefault="00D13E61" w:rsidP="0060485E">
      <w:pPr>
        <w:ind w:left="1" w:hanging="3"/>
        <w:jc w:val="both"/>
        <w:rPr>
          <w:sz w:val="28"/>
          <w:szCs w:val="28"/>
          <w:lang w:val="uk-UA"/>
        </w:rPr>
      </w:pPr>
    </w:p>
    <w:p w14:paraId="07BD742E" w14:textId="77777777" w:rsidR="0060485E" w:rsidRPr="000D229E" w:rsidRDefault="0060485E" w:rsidP="0060485E">
      <w:pPr>
        <w:ind w:left="1" w:hanging="3"/>
        <w:jc w:val="both"/>
        <w:rPr>
          <w:sz w:val="28"/>
          <w:szCs w:val="28"/>
          <w:lang w:val="uk-UA"/>
        </w:rPr>
      </w:pPr>
      <w:r w:rsidRPr="000D229E">
        <w:rPr>
          <w:sz w:val="28"/>
          <w:szCs w:val="28"/>
          <w:lang w:val="uk-UA"/>
        </w:rPr>
        <w:t>Міський голова</w:t>
      </w:r>
      <w:r w:rsidRPr="000D229E">
        <w:rPr>
          <w:sz w:val="28"/>
          <w:szCs w:val="28"/>
          <w:lang w:val="uk-UA"/>
        </w:rPr>
        <w:tab/>
      </w:r>
      <w:r w:rsidRPr="000D229E">
        <w:rPr>
          <w:sz w:val="28"/>
          <w:szCs w:val="28"/>
          <w:lang w:val="uk-UA"/>
        </w:rPr>
        <w:tab/>
      </w:r>
      <w:r w:rsidRPr="000D229E">
        <w:rPr>
          <w:sz w:val="28"/>
          <w:szCs w:val="28"/>
          <w:lang w:val="uk-UA"/>
        </w:rPr>
        <w:tab/>
      </w:r>
      <w:r w:rsidRPr="000D229E">
        <w:rPr>
          <w:sz w:val="28"/>
          <w:szCs w:val="28"/>
          <w:lang w:val="uk-UA"/>
        </w:rPr>
        <w:tab/>
        <w:t xml:space="preserve">                                     Олександр СИТАЙЛО</w:t>
      </w:r>
    </w:p>
    <w:p w14:paraId="0A1EB273" w14:textId="77777777" w:rsidR="0060485E" w:rsidRPr="000D229E" w:rsidRDefault="0060485E" w:rsidP="0060485E">
      <w:pPr>
        <w:ind w:left="1" w:hanging="3"/>
        <w:jc w:val="both"/>
        <w:rPr>
          <w:sz w:val="28"/>
          <w:szCs w:val="28"/>
          <w:lang w:val="uk-UA"/>
        </w:rPr>
      </w:pPr>
    </w:p>
    <w:p w14:paraId="56B09FEC" w14:textId="77777777" w:rsidR="0060485E" w:rsidRPr="000D229E" w:rsidRDefault="0060485E" w:rsidP="0060485E">
      <w:pPr>
        <w:ind w:left="1" w:hanging="3"/>
        <w:rPr>
          <w:sz w:val="28"/>
          <w:szCs w:val="28"/>
          <w:lang w:val="uk-UA"/>
        </w:rPr>
      </w:pPr>
      <w:r w:rsidRPr="000D229E">
        <w:rPr>
          <w:sz w:val="28"/>
          <w:szCs w:val="28"/>
          <w:lang w:val="uk-UA"/>
        </w:rPr>
        <w:t xml:space="preserve">                    </w:t>
      </w:r>
    </w:p>
    <w:p w14:paraId="50F3F8C6" w14:textId="77777777" w:rsidR="00D13E61" w:rsidRDefault="0060485E" w:rsidP="0060485E">
      <w:pPr>
        <w:ind w:left="1" w:hanging="3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14:paraId="3A9BAE2E" w14:textId="77777777" w:rsidR="0060485E" w:rsidRPr="00DB1103" w:rsidRDefault="00D13E61" w:rsidP="0060485E">
      <w:pPr>
        <w:ind w:left="1" w:hanging="3"/>
      </w:pPr>
      <w:r>
        <w:rPr>
          <w:sz w:val="28"/>
          <w:szCs w:val="28"/>
          <w:lang w:val="uk-UA"/>
        </w:rPr>
        <w:t xml:space="preserve">                 </w:t>
      </w:r>
      <w:r w:rsidR="0060485E" w:rsidRPr="00DB1103">
        <w:t>Віктор ГВОЗДЕЦЬКИЙ</w:t>
      </w:r>
    </w:p>
    <w:p w14:paraId="0175E3EC" w14:textId="77777777" w:rsidR="0060485E" w:rsidRPr="00DB1103" w:rsidRDefault="0060485E" w:rsidP="0060485E">
      <w:pPr>
        <w:ind w:left="0" w:hanging="2"/>
      </w:pPr>
      <w:r w:rsidRPr="00DB1103">
        <w:t xml:space="preserve">                        Ігор МАЛЕГУС</w:t>
      </w:r>
    </w:p>
    <w:p w14:paraId="22B5739B" w14:textId="77777777" w:rsidR="0060485E" w:rsidRPr="00114C3A" w:rsidRDefault="0060485E" w:rsidP="0060485E">
      <w:pPr>
        <w:ind w:left="0" w:hanging="2"/>
        <w:rPr>
          <w:lang w:val="uk-UA"/>
        </w:rPr>
      </w:pPr>
      <w:r w:rsidRPr="00DB1103">
        <w:t xml:space="preserve">                        Олександр ПАРШАКОВ</w:t>
      </w:r>
    </w:p>
    <w:p w14:paraId="2620D4DB" w14:textId="77777777" w:rsidR="0060485E" w:rsidRPr="00DB1103" w:rsidRDefault="0060485E" w:rsidP="0060485E">
      <w:pPr>
        <w:ind w:left="0" w:hanging="2"/>
      </w:pPr>
      <w:r w:rsidRPr="00DB1103">
        <w:t xml:space="preserve">                        Василь ДОБРОВОЛЬСЬКИЙ</w:t>
      </w:r>
    </w:p>
    <w:p w14:paraId="5492A8D7" w14:textId="77777777" w:rsidR="00D74860" w:rsidRPr="0060485E" w:rsidRDefault="00D74860" w:rsidP="0060485E">
      <w:pPr>
        <w:ind w:leftChars="0" w:left="0" w:firstLineChars="0" w:hanging="2"/>
        <w:jc w:val="both"/>
        <w:rPr>
          <w:color w:val="000000"/>
          <w:sz w:val="28"/>
          <w:szCs w:val="28"/>
        </w:rPr>
      </w:pPr>
    </w:p>
    <w:p w14:paraId="1964290C" w14:textId="77777777" w:rsidR="00614F25" w:rsidRDefault="00614F25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32876091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0E905ECA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53912321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01FD883A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765FC75F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53709175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20890F58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451E74A4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3C6D90F8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525F4851" w14:textId="77777777" w:rsidR="00D74860" w:rsidRDefault="00D74860" w:rsidP="00D74860">
      <w:pPr>
        <w:suppressAutoHyphens w:val="0"/>
        <w:spacing w:line="0" w:lineRule="atLeast"/>
        <w:ind w:left="1" w:hanging="3"/>
        <w:rPr>
          <w:color w:val="000000"/>
          <w:sz w:val="28"/>
          <w:szCs w:val="28"/>
        </w:rPr>
      </w:pPr>
    </w:p>
    <w:p w14:paraId="2C663D8B" w14:textId="77777777" w:rsidR="00D50C9E" w:rsidRDefault="00D50C9E" w:rsidP="00D50C9E">
      <w:pPr>
        <w:pStyle w:val="ShapkaDocumentu"/>
        <w:spacing w:after="0"/>
        <w:ind w:left="0" w:hanging="2"/>
        <w:jc w:val="left"/>
        <w:rPr>
          <w:rFonts w:ascii="Times New Roman" w:hAnsi="Times New Roman" w:cs="Times New Roman"/>
          <w:sz w:val="24"/>
          <w:szCs w:val="24"/>
        </w:rPr>
        <w:sectPr w:rsidR="00D50C9E" w:rsidSect="00CA66A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14:paraId="6953C979" w14:textId="77777777" w:rsidR="001F4E12" w:rsidRDefault="00D50C9E" w:rsidP="00D50C9E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  <w:r>
        <w:rPr>
          <w:position w:val="0"/>
          <w:sz w:val="24"/>
          <w:szCs w:val="24"/>
          <w:lang w:val="uk-UA"/>
        </w:rPr>
        <w:lastRenderedPageBreak/>
        <w:t xml:space="preserve">                                                                                      </w:t>
      </w:r>
      <w:r w:rsidR="001F4E12">
        <w:rPr>
          <w:position w:val="0"/>
          <w:sz w:val="24"/>
          <w:szCs w:val="24"/>
          <w:lang w:val="uk-UA"/>
        </w:rPr>
        <w:t>Додаток</w:t>
      </w:r>
      <w:r w:rsidR="00D66BD9">
        <w:rPr>
          <w:position w:val="0"/>
          <w:sz w:val="24"/>
          <w:szCs w:val="24"/>
          <w:lang w:val="uk-UA"/>
        </w:rPr>
        <w:t xml:space="preserve"> 1</w:t>
      </w:r>
    </w:p>
    <w:p w14:paraId="4E6507D7" w14:textId="77777777" w:rsidR="00D50C9E" w:rsidRDefault="001F4E12" w:rsidP="00D50C9E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</w:rPr>
      </w:pPr>
      <w:r>
        <w:rPr>
          <w:position w:val="0"/>
          <w:sz w:val="24"/>
          <w:szCs w:val="24"/>
          <w:lang w:val="uk-UA"/>
        </w:rPr>
        <w:t xml:space="preserve">                                                                                      </w:t>
      </w:r>
      <w:r w:rsidR="00D50C9E">
        <w:rPr>
          <w:position w:val="0"/>
          <w:sz w:val="24"/>
          <w:szCs w:val="24"/>
          <w:lang w:val="uk-UA"/>
        </w:rPr>
        <w:t>д</w:t>
      </w:r>
      <w:r w:rsidR="00D50C9E" w:rsidRPr="00A772B7">
        <w:rPr>
          <w:position w:val="0"/>
          <w:sz w:val="24"/>
          <w:szCs w:val="24"/>
          <w:lang w:val="uk-UA"/>
        </w:rPr>
        <w:t>о р</w:t>
      </w:r>
      <w:r w:rsidR="00D50C9E" w:rsidRPr="00A772B7">
        <w:rPr>
          <w:position w:val="0"/>
          <w:sz w:val="24"/>
          <w:szCs w:val="24"/>
        </w:rPr>
        <w:t xml:space="preserve">ішення виконавчого комітету </w:t>
      </w:r>
    </w:p>
    <w:p w14:paraId="14EA97A1" w14:textId="31F7DB6C" w:rsidR="00D50C9E" w:rsidRPr="00A772B7" w:rsidRDefault="00D50C9E" w:rsidP="00D50C9E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  <w:r>
        <w:rPr>
          <w:position w:val="0"/>
          <w:sz w:val="24"/>
          <w:szCs w:val="24"/>
          <w:lang w:val="uk-UA"/>
        </w:rPr>
        <w:t xml:space="preserve">                                                                                      від </w:t>
      </w:r>
      <w:r w:rsidR="00D9774F">
        <w:rPr>
          <w:position w:val="0"/>
          <w:sz w:val="24"/>
          <w:szCs w:val="24"/>
          <w:lang w:val="uk-UA"/>
        </w:rPr>
        <w:t xml:space="preserve">10.03.2026  </w:t>
      </w:r>
      <w:r w:rsidRPr="00A772B7">
        <w:rPr>
          <w:position w:val="0"/>
          <w:sz w:val="24"/>
          <w:szCs w:val="24"/>
          <w:lang w:val="uk-UA"/>
        </w:rPr>
        <w:t>№</w:t>
      </w:r>
      <w:r w:rsidR="00D9774F">
        <w:rPr>
          <w:position w:val="0"/>
          <w:sz w:val="24"/>
          <w:szCs w:val="24"/>
          <w:lang w:val="uk-UA"/>
        </w:rPr>
        <w:t xml:space="preserve"> 102</w:t>
      </w:r>
    </w:p>
    <w:p w14:paraId="06C7AAC6" w14:textId="77777777" w:rsidR="00D50C9E" w:rsidRPr="006675E4" w:rsidRDefault="00D50C9E" w:rsidP="00D50C9E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4"/>
          <w:szCs w:val="24"/>
        </w:rPr>
      </w:pPr>
    </w:p>
    <w:p w14:paraId="34EF12A5" w14:textId="77777777" w:rsidR="00D50C9E" w:rsidRPr="00D50C9E" w:rsidRDefault="00D50C9E" w:rsidP="00D50C9E">
      <w:pPr>
        <w:pStyle w:val="aff5"/>
        <w:spacing w:before="0" w:after="0"/>
        <w:ind w:hanging="2"/>
        <w:rPr>
          <w:rFonts w:ascii="Times New Roman" w:hAnsi="Times New Roman" w:cs="Times New Roman"/>
          <w:b w:val="0"/>
          <w:sz w:val="24"/>
          <w:szCs w:val="24"/>
          <w:lang w:val="ru-RU"/>
        </w:rPr>
      </w:pPr>
    </w:p>
    <w:p w14:paraId="52AB1DEE" w14:textId="77777777" w:rsidR="00D50C9E" w:rsidRDefault="00D50C9E" w:rsidP="002E2768">
      <w:pPr>
        <w:ind w:left="1" w:hanging="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К Л А Д</w:t>
      </w:r>
      <w:r w:rsidRPr="00811243">
        <w:rPr>
          <w:b/>
          <w:bCs/>
          <w:sz w:val="28"/>
          <w:szCs w:val="28"/>
        </w:rPr>
        <w:t xml:space="preserve"> </w:t>
      </w:r>
    </w:p>
    <w:p w14:paraId="09A81313" w14:textId="77777777" w:rsidR="00D50C9E" w:rsidRDefault="00D50C9E" w:rsidP="002E2768">
      <w:pPr>
        <w:ind w:left="1" w:hanging="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територіальних формувань цивільного захисту</w:t>
      </w:r>
    </w:p>
    <w:p w14:paraId="0FF06AB1" w14:textId="77777777" w:rsidR="00D50C9E" w:rsidRDefault="00D50C9E" w:rsidP="00D50C9E">
      <w:pPr>
        <w:ind w:left="1" w:hanging="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Малинської </w:t>
      </w:r>
      <w:r>
        <w:rPr>
          <w:b/>
          <w:bCs/>
          <w:sz w:val="28"/>
          <w:szCs w:val="28"/>
        </w:rPr>
        <w:t>міської територіальної громади</w:t>
      </w:r>
    </w:p>
    <w:p w14:paraId="1539B0EA" w14:textId="77777777" w:rsidR="00D13E61" w:rsidRDefault="00D13E61" w:rsidP="00D50C9E">
      <w:pPr>
        <w:ind w:left="1" w:hanging="3"/>
        <w:jc w:val="center"/>
        <w:rPr>
          <w:b/>
          <w:bCs/>
          <w:sz w:val="28"/>
          <w:szCs w:val="28"/>
        </w:rPr>
      </w:pPr>
    </w:p>
    <w:tbl>
      <w:tblPr>
        <w:tblW w:w="144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6"/>
        <w:gridCol w:w="3119"/>
        <w:gridCol w:w="1814"/>
        <w:gridCol w:w="992"/>
        <w:gridCol w:w="3289"/>
        <w:gridCol w:w="2551"/>
      </w:tblGrid>
      <w:tr w:rsidR="00D50C9E" w:rsidRPr="005D7E57" w14:paraId="5A5996E6" w14:textId="77777777" w:rsidTr="00E26019">
        <w:trPr>
          <w:cantSplit/>
          <w:trHeight w:val="1998"/>
        </w:trPr>
        <w:tc>
          <w:tcPr>
            <w:tcW w:w="567" w:type="dxa"/>
          </w:tcPr>
          <w:p w14:paraId="6144C5B7" w14:textId="77777777" w:rsidR="00D50C9E" w:rsidRPr="00D50C9E" w:rsidRDefault="00D50C9E" w:rsidP="002E2768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  <w:p w14:paraId="2661ECFA" w14:textId="77777777" w:rsidR="00D50C9E" w:rsidRPr="00D50C9E" w:rsidRDefault="00D50C9E" w:rsidP="002E2768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  <w:p w14:paraId="15CCF117" w14:textId="77777777" w:rsidR="00D50C9E" w:rsidRPr="00D50C9E" w:rsidRDefault="00D50C9E" w:rsidP="002E2768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D50C9E">
              <w:rPr>
                <w:color w:val="000000"/>
                <w:sz w:val="24"/>
                <w:szCs w:val="24"/>
              </w:rPr>
              <w:t>№</w:t>
            </w:r>
          </w:p>
          <w:p w14:paraId="7249B0A8" w14:textId="77777777" w:rsidR="00D50C9E" w:rsidRPr="00D50C9E" w:rsidRDefault="00D50C9E" w:rsidP="002E2768">
            <w:pPr>
              <w:ind w:left="0" w:right="-108" w:hanging="2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D50C9E">
              <w:rPr>
                <w:color w:val="000000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126" w:type="dxa"/>
          </w:tcPr>
          <w:p w14:paraId="100B0ACE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</w:p>
          <w:p w14:paraId="12AA385C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Найменування формувань цивільного захисту</w:t>
            </w:r>
          </w:p>
        </w:tc>
        <w:tc>
          <w:tcPr>
            <w:tcW w:w="3119" w:type="dxa"/>
          </w:tcPr>
          <w:p w14:paraId="2740EBC1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Найменування суб’єкта господарювання формування якого входять до складу територіального</w:t>
            </w:r>
          </w:p>
          <w:p w14:paraId="00A105C9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14:paraId="3C67AC1D" w14:textId="77777777" w:rsidR="00D50C9E" w:rsidRPr="00D50C9E" w:rsidRDefault="00D50C9E" w:rsidP="002E2768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  <w:p w14:paraId="7042A1EF" w14:textId="77777777" w:rsidR="00D50C9E" w:rsidRPr="00D50C9E" w:rsidRDefault="00D50C9E" w:rsidP="002E2768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D50C9E">
              <w:rPr>
                <w:color w:val="000000"/>
                <w:sz w:val="24"/>
                <w:szCs w:val="24"/>
              </w:rPr>
              <w:t>Місце розташування</w:t>
            </w:r>
          </w:p>
          <w:p w14:paraId="474B4B7B" w14:textId="77777777" w:rsidR="00D50C9E" w:rsidRPr="00D50C9E" w:rsidRDefault="00D50C9E" w:rsidP="002E2768">
            <w:pPr>
              <w:ind w:left="0" w:right="-108" w:hanging="2"/>
              <w:jc w:val="center"/>
              <w:rPr>
                <w:color w:val="000000"/>
                <w:sz w:val="24"/>
                <w:szCs w:val="24"/>
              </w:rPr>
            </w:pPr>
            <w:r w:rsidRPr="00D50C9E">
              <w:rPr>
                <w:color w:val="000000"/>
                <w:sz w:val="24"/>
                <w:szCs w:val="24"/>
              </w:rPr>
              <w:t>та телефон</w:t>
            </w:r>
          </w:p>
          <w:p w14:paraId="2E9B78B0" w14:textId="77777777" w:rsidR="00D50C9E" w:rsidRPr="00D50C9E" w:rsidRDefault="00D50C9E" w:rsidP="002E2768">
            <w:pPr>
              <w:ind w:left="0" w:right="-108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14:paraId="1D71CAF6" w14:textId="77777777" w:rsidR="00D50C9E" w:rsidRPr="00D50C9E" w:rsidRDefault="00D50C9E" w:rsidP="002E2768">
            <w:pPr>
              <w:ind w:left="0" w:right="-108" w:hanging="2"/>
              <w:jc w:val="center"/>
              <w:rPr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Кількісний склад</w:t>
            </w:r>
          </w:p>
          <w:p w14:paraId="3183FCBC" w14:textId="77777777" w:rsidR="00D50C9E" w:rsidRPr="00D50C9E" w:rsidRDefault="00D50C9E" w:rsidP="002E2768">
            <w:pPr>
              <w:ind w:left="0" w:right="-108" w:hanging="2"/>
              <w:jc w:val="center"/>
              <w:rPr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територіального</w:t>
            </w:r>
          </w:p>
          <w:p w14:paraId="2F838912" w14:textId="77777777" w:rsidR="00D50C9E" w:rsidRPr="00D50C9E" w:rsidRDefault="00D50C9E" w:rsidP="002E2768">
            <w:pPr>
              <w:ind w:left="0" w:right="-108" w:hanging="2"/>
              <w:jc w:val="center"/>
              <w:rPr>
                <w:color w:val="000000"/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формування</w:t>
            </w:r>
          </w:p>
        </w:tc>
        <w:tc>
          <w:tcPr>
            <w:tcW w:w="3289" w:type="dxa"/>
          </w:tcPr>
          <w:p w14:paraId="642E4A09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</w:p>
          <w:p w14:paraId="5EDB1495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</w:p>
          <w:p w14:paraId="15B185C0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Примірний</w:t>
            </w:r>
          </w:p>
          <w:p w14:paraId="5664E69F" w14:textId="77777777" w:rsidR="00D50C9E" w:rsidRPr="00D50C9E" w:rsidRDefault="00D50C9E" w:rsidP="002E2768">
            <w:pPr>
              <w:ind w:left="0" w:right="-108"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склад  формування</w:t>
            </w:r>
          </w:p>
          <w:p w14:paraId="77F053B9" w14:textId="77777777" w:rsidR="00D50C9E" w:rsidRPr="00D50C9E" w:rsidRDefault="00D50C9E" w:rsidP="002E2768">
            <w:pPr>
              <w:ind w:left="0" w:right="-108" w:hanging="2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C8EAF9" w14:textId="77777777" w:rsidR="00D50C9E" w:rsidRPr="00D50C9E" w:rsidRDefault="00D50C9E" w:rsidP="002E2768">
            <w:pPr>
              <w:ind w:left="0" w:hanging="2"/>
              <w:jc w:val="center"/>
              <w:rPr>
                <w:sz w:val="24"/>
                <w:szCs w:val="24"/>
              </w:rPr>
            </w:pPr>
          </w:p>
          <w:p w14:paraId="0BEB3B96" w14:textId="77777777" w:rsidR="00D50C9E" w:rsidRPr="00D50C9E" w:rsidRDefault="00D50C9E" w:rsidP="002E2768">
            <w:pPr>
              <w:ind w:left="0"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D50C9E">
              <w:rPr>
                <w:sz w:val="24"/>
                <w:szCs w:val="24"/>
              </w:rPr>
              <w:t>Основні завдання та функції, які можуть  бути виконані силами  формування</w:t>
            </w:r>
          </w:p>
        </w:tc>
      </w:tr>
      <w:tr w:rsidR="00996072" w:rsidRPr="005D7E57" w14:paraId="39E2C5F2" w14:textId="77777777" w:rsidTr="00E26019">
        <w:trPr>
          <w:cantSplit/>
          <w:trHeight w:val="2315"/>
        </w:trPr>
        <w:tc>
          <w:tcPr>
            <w:tcW w:w="567" w:type="dxa"/>
          </w:tcPr>
          <w:p w14:paraId="39FED23E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D46272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  <w:r w:rsidRPr="00996072">
              <w:rPr>
                <w:sz w:val="24"/>
                <w:szCs w:val="24"/>
              </w:rPr>
              <w:t>Розрахунково-аналітична група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1D1AC06" w14:textId="77777777" w:rsidR="00996072" w:rsidRPr="00996072" w:rsidRDefault="00996072" w:rsidP="00996072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>Малинське відділення Коростенського районного відділу ДУ «Житомирський ОЦКПХ МОЗ»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C1185B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>м. Малин,</w:t>
            </w:r>
          </w:p>
          <w:p w14:paraId="11D01B0D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>вул. Тараскіна, 21</w:t>
            </w:r>
          </w:p>
          <w:p w14:paraId="77AA79D7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</w:rPr>
              <w:t>тел..: 5-14-46</w:t>
            </w:r>
          </w:p>
        </w:tc>
        <w:tc>
          <w:tcPr>
            <w:tcW w:w="992" w:type="dxa"/>
          </w:tcPr>
          <w:p w14:paraId="62112F2E" w14:textId="77777777" w:rsidR="00996072" w:rsidRPr="00996072" w:rsidRDefault="00996072" w:rsidP="00996072">
            <w:pPr>
              <w:ind w:left="0" w:right="-108" w:hanging="2"/>
              <w:jc w:val="center"/>
              <w:rPr>
                <w:sz w:val="24"/>
                <w:szCs w:val="24"/>
                <w:lang w:val="uk-UA"/>
              </w:rPr>
            </w:pPr>
            <w:r w:rsidRPr="00996072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84BDE23" w14:textId="77777777" w:rsidR="00996072" w:rsidRPr="00996072" w:rsidRDefault="00996072" w:rsidP="00996072">
            <w:pPr>
              <w:ind w:left="0" w:hanging="2"/>
              <w:jc w:val="center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</w:rPr>
              <w:t>5</w:t>
            </w:r>
          </w:p>
          <w:p w14:paraId="2195CA2C" w14:textId="77777777" w:rsidR="00996072" w:rsidRPr="00996072" w:rsidRDefault="00996072" w:rsidP="00996072">
            <w:pPr>
              <w:ind w:left="0" w:hanging="2"/>
              <w:jc w:val="center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</w:rPr>
              <w:t>Оперативний автомобіль – 1 од.</w:t>
            </w:r>
          </w:p>
          <w:p w14:paraId="0A79AB37" w14:textId="77777777" w:rsidR="00996072" w:rsidRPr="00996072" w:rsidRDefault="00996072" w:rsidP="00996072">
            <w:pPr>
              <w:spacing w:line="240" w:lineRule="exact"/>
              <w:ind w:left="0" w:hanging="2"/>
              <w:jc w:val="center"/>
              <w:rPr>
                <w:rFonts w:eastAsia="Calibri"/>
                <w:sz w:val="24"/>
                <w:szCs w:val="24"/>
              </w:rPr>
            </w:pPr>
          </w:p>
          <w:p w14:paraId="78AA1D6A" w14:textId="77777777" w:rsidR="00996072" w:rsidRPr="00996072" w:rsidRDefault="00996072" w:rsidP="00996072">
            <w:pPr>
              <w:spacing w:line="240" w:lineRule="exact"/>
              <w:ind w:left="0" w:hanging="2"/>
              <w:jc w:val="center"/>
              <w:rPr>
                <w:rFonts w:eastAsia="Calibri"/>
                <w:sz w:val="24"/>
                <w:szCs w:val="24"/>
              </w:rPr>
            </w:pPr>
          </w:p>
          <w:p w14:paraId="313773CE" w14:textId="77777777" w:rsidR="00996072" w:rsidRPr="00996072" w:rsidRDefault="00996072" w:rsidP="00996072">
            <w:pPr>
              <w:spacing w:line="240" w:lineRule="exact"/>
              <w:ind w:left="0" w:hanging="2"/>
              <w:jc w:val="center"/>
              <w:rPr>
                <w:rFonts w:eastAsia="Calibri"/>
                <w:sz w:val="24"/>
                <w:szCs w:val="24"/>
              </w:rPr>
            </w:pPr>
          </w:p>
          <w:p w14:paraId="376268E6" w14:textId="77777777" w:rsidR="00996072" w:rsidRPr="00996072" w:rsidRDefault="00996072" w:rsidP="00996072">
            <w:pPr>
              <w:spacing w:line="240" w:lineRule="exact"/>
              <w:ind w:left="0" w:hanging="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5F08D5" w14:textId="77777777" w:rsidR="00996072" w:rsidRPr="00996072" w:rsidRDefault="00996072" w:rsidP="00996072">
            <w:pPr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>Здійснення збирання, оброблення, передавання і збереження інформації про стан радіаційної та хімічної обстановки у разі виникнення НС місцевого та об’єктового рівнів</w:t>
            </w:r>
          </w:p>
        </w:tc>
      </w:tr>
      <w:tr w:rsidR="00996072" w:rsidRPr="005D7E57" w14:paraId="7BD2D724" w14:textId="77777777" w:rsidTr="00E26019">
        <w:trPr>
          <w:cantSplit/>
          <w:trHeight w:val="579"/>
        </w:trPr>
        <w:tc>
          <w:tcPr>
            <w:tcW w:w="567" w:type="dxa"/>
            <w:vMerge w:val="restart"/>
          </w:tcPr>
          <w:p w14:paraId="4BD0A456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1E3D65C4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  <w:r w:rsidRPr="00996072">
              <w:rPr>
                <w:sz w:val="24"/>
                <w:szCs w:val="24"/>
              </w:rPr>
              <w:t>Аварійно –технічна бригада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</w:tcBorders>
          </w:tcPr>
          <w:p w14:paraId="3475C09C" w14:textId="77777777" w:rsidR="00996072" w:rsidRPr="00996072" w:rsidRDefault="00996072" w:rsidP="00996072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 xml:space="preserve">Управління житлово-комунального господарства виконавчого комітету міської ради, 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46AE130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  <w:lang w:bidi="uk-UA"/>
              </w:rPr>
              <w:t>м. Малин,</w:t>
            </w:r>
          </w:p>
          <w:p w14:paraId="334DB0FA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  <w:lang w:bidi="uk-UA"/>
              </w:rPr>
              <w:t>пл. Соборна, 6а</w:t>
            </w:r>
          </w:p>
          <w:p w14:paraId="468B25AF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6331939F" w14:textId="77777777" w:rsidR="00996072" w:rsidRPr="000D229E" w:rsidRDefault="000D229E" w:rsidP="00996072">
            <w:pPr>
              <w:ind w:left="0" w:right="-108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3289" w:type="dxa"/>
            <w:tcBorders>
              <w:right w:val="single" w:sz="4" w:space="0" w:color="000000"/>
            </w:tcBorders>
          </w:tcPr>
          <w:p w14:paraId="7FF92DEC" w14:textId="77777777" w:rsidR="00E26019" w:rsidRDefault="00E26019" w:rsidP="00E26019">
            <w:pPr>
              <w:ind w:left="0" w:hanging="2"/>
              <w:jc w:val="center"/>
              <w:rPr>
                <w:rFonts w:eastAsia="Calibri"/>
                <w:sz w:val="24"/>
                <w:szCs w:val="24"/>
                <w:lang w:val="uk-UA" w:bidi="uk-UA"/>
              </w:rPr>
            </w:pPr>
            <w:r>
              <w:rPr>
                <w:rFonts w:eastAsia="Calibri"/>
                <w:sz w:val="24"/>
                <w:szCs w:val="24"/>
                <w:lang w:val="uk-UA" w:bidi="uk-UA"/>
              </w:rPr>
              <w:t>3</w:t>
            </w:r>
          </w:p>
          <w:p w14:paraId="1563BDE8" w14:textId="77777777" w:rsidR="00996072" w:rsidRPr="00996072" w:rsidRDefault="000D229E" w:rsidP="00996072">
            <w:pPr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  <w:r w:rsidRPr="000D229E">
              <w:rPr>
                <w:rFonts w:eastAsia="Calibri"/>
                <w:sz w:val="24"/>
                <w:szCs w:val="24"/>
                <w:lang w:bidi="uk-UA"/>
              </w:rPr>
              <w:t>Оперативний автомобіль – 1 од.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793AD5" w14:textId="77777777" w:rsidR="00996072" w:rsidRPr="00996072" w:rsidRDefault="00996072" w:rsidP="00996072">
            <w:pPr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sz w:val="24"/>
                <w:szCs w:val="24"/>
                <w:lang w:bidi="uk-UA"/>
              </w:rPr>
              <w:t xml:space="preserve">Ліквідація наслідків НС, пов'язаних з аваріями на мережах та об'єктах житлово- </w:t>
            </w:r>
            <w:r w:rsidRPr="00996072">
              <w:rPr>
                <w:rFonts w:eastAsia="Calibri"/>
                <w:sz w:val="24"/>
                <w:szCs w:val="24"/>
                <w:lang w:bidi="uk-UA"/>
              </w:rPr>
              <w:lastRenderedPageBreak/>
              <w:t>комунального господарства, здійснення заходів із інженерного забезпечення та проведення аварійно - відновлювальних робіт мереж, р</w:t>
            </w:r>
            <w:r w:rsidRPr="00996072">
              <w:rPr>
                <w:rFonts w:eastAsia="Calibri"/>
                <w:sz w:val="24"/>
                <w:szCs w:val="24"/>
              </w:rPr>
              <w:t>емонтно-відновлювальні роботи на автодорогах громади.</w:t>
            </w:r>
          </w:p>
        </w:tc>
      </w:tr>
      <w:tr w:rsidR="00996072" w:rsidRPr="005D7E57" w14:paraId="553821A7" w14:textId="77777777" w:rsidTr="00E26019">
        <w:trPr>
          <w:cantSplit/>
          <w:trHeight w:val="577"/>
        </w:trPr>
        <w:tc>
          <w:tcPr>
            <w:tcW w:w="567" w:type="dxa"/>
            <w:vMerge/>
          </w:tcPr>
          <w:p w14:paraId="62947125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3C57606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14:paraId="794DBF5C" w14:textId="77777777" w:rsidR="00996072" w:rsidRPr="00996072" w:rsidRDefault="00996072" w:rsidP="00996072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sz w:val="24"/>
                <w:szCs w:val="24"/>
              </w:rPr>
              <w:t>КП «Малин» МРР</w:t>
            </w:r>
          </w:p>
        </w:tc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36B31DF0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10906139" w14:textId="77777777" w:rsidR="00996072" w:rsidRPr="00996072" w:rsidRDefault="00996072" w:rsidP="00996072">
            <w:pPr>
              <w:ind w:left="0" w:right="-108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right w:val="single" w:sz="4" w:space="0" w:color="000000"/>
            </w:tcBorders>
          </w:tcPr>
          <w:p w14:paraId="0DEE83CE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position w:val="0"/>
                <w:sz w:val="22"/>
                <w:szCs w:val="22"/>
                <w:lang w:val="uk-UA"/>
              </w:rPr>
            </w:pPr>
            <w:r w:rsidRPr="000D229E">
              <w:rPr>
                <w:rFonts w:eastAsia="Calibri"/>
                <w:b/>
                <w:position w:val="0"/>
                <w:sz w:val="22"/>
                <w:szCs w:val="22"/>
                <w:lang w:val="uk-UA"/>
              </w:rPr>
              <w:t>15</w:t>
            </w:r>
            <w:r w:rsidRPr="000D229E">
              <w:rPr>
                <w:rFonts w:eastAsia="Calibri"/>
                <w:position w:val="0"/>
                <w:sz w:val="22"/>
                <w:szCs w:val="22"/>
                <w:lang w:val="uk-UA"/>
              </w:rPr>
              <w:t xml:space="preserve"> </w:t>
            </w:r>
          </w:p>
          <w:p w14:paraId="12431CE0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Екскаватор ЮМЗ-6 - 1 од.;</w:t>
            </w:r>
          </w:p>
          <w:p w14:paraId="33B78934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ЗІЛ-431412 водовоз - 1 од.;</w:t>
            </w:r>
          </w:p>
          <w:p w14:paraId="231762D7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 xml:space="preserve">Автогрейдер </w:t>
            </w:r>
            <w:r w:rsidRPr="000D229E">
              <w:rPr>
                <w:position w:val="0"/>
                <w:sz w:val="24"/>
                <w:szCs w:val="24"/>
                <w:lang w:val="en-US"/>
              </w:rPr>
              <w:t>XCMG</w:t>
            </w:r>
            <w:r w:rsidRPr="000D229E">
              <w:rPr>
                <w:position w:val="0"/>
                <w:sz w:val="24"/>
                <w:szCs w:val="24"/>
              </w:rPr>
              <w:t xml:space="preserve"> </w:t>
            </w:r>
            <w:r w:rsidRPr="000D229E">
              <w:rPr>
                <w:position w:val="0"/>
                <w:sz w:val="24"/>
                <w:szCs w:val="24"/>
                <w:lang w:val="en-US"/>
              </w:rPr>
              <w:t>GR</w:t>
            </w:r>
            <w:r w:rsidRPr="000D229E">
              <w:rPr>
                <w:position w:val="0"/>
                <w:sz w:val="24"/>
                <w:szCs w:val="24"/>
              </w:rPr>
              <w:t xml:space="preserve"> 165</w:t>
            </w:r>
            <w:r w:rsidRPr="000D229E">
              <w:rPr>
                <w:position w:val="0"/>
                <w:sz w:val="24"/>
                <w:szCs w:val="24"/>
                <w:lang w:val="uk-UA"/>
              </w:rPr>
              <w:t xml:space="preserve"> - 1 од.;</w:t>
            </w:r>
          </w:p>
          <w:p w14:paraId="53378881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Самоскид КАМАЗ 55102 - 1 од.;</w:t>
            </w:r>
          </w:p>
          <w:p w14:paraId="147C91C3" w14:textId="77777777" w:rsidR="000D229E" w:rsidRPr="000D229E" w:rsidRDefault="000D229E" w:rsidP="000D229E">
            <w:pPr>
              <w:suppressAutoHyphens w:val="0"/>
              <w:snapToGri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</w:rPr>
              <w:t>МТЗ 82</w:t>
            </w:r>
            <w:r w:rsidRPr="000D229E">
              <w:rPr>
                <w:position w:val="0"/>
                <w:sz w:val="24"/>
                <w:szCs w:val="24"/>
                <w:lang w:val="uk-UA"/>
              </w:rPr>
              <w:t xml:space="preserve"> - 1 од.;</w:t>
            </w:r>
          </w:p>
          <w:p w14:paraId="09F0919A" w14:textId="77777777" w:rsidR="000D229E" w:rsidRPr="000D229E" w:rsidRDefault="000D229E" w:rsidP="000D229E">
            <w:pPr>
              <w:suppressAutoHyphens w:val="0"/>
              <w:snapToGri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Камаз з відвалом  - 1 од.;</w:t>
            </w:r>
          </w:p>
          <w:p w14:paraId="6D0E776A" w14:textId="77777777" w:rsidR="000D229E" w:rsidRPr="000D229E" w:rsidRDefault="000D229E" w:rsidP="000D229E">
            <w:pPr>
              <w:suppressAutoHyphens w:val="0"/>
              <w:snapToGri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РУМ на базі ЗІЛ– 1 од.;</w:t>
            </w:r>
          </w:p>
          <w:p w14:paraId="5F081FBB" w14:textId="77777777" w:rsidR="000D229E" w:rsidRPr="000D229E" w:rsidRDefault="000D229E" w:rsidP="000D229E">
            <w:pPr>
              <w:suppressAutoHyphens w:val="0"/>
              <w:snapToGri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ЗІЛ самоскид 1од.- 1 од.;</w:t>
            </w:r>
          </w:p>
          <w:p w14:paraId="55B63D72" w14:textId="77777777" w:rsidR="000D229E" w:rsidRPr="000D229E" w:rsidRDefault="000D229E" w:rsidP="000D229E">
            <w:pPr>
              <w:suppressAutoHyphens w:val="0"/>
              <w:snapToGrid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ГОН (навантажувач) – 1 од.;</w:t>
            </w:r>
          </w:p>
          <w:p w14:paraId="4B602990" w14:textId="77777777" w:rsidR="00996072" w:rsidRPr="00996072" w:rsidRDefault="000D229E" w:rsidP="000D229E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  <w:r w:rsidRPr="000D229E">
              <w:rPr>
                <w:position w:val="0"/>
                <w:sz w:val="24"/>
                <w:szCs w:val="24"/>
                <w:lang w:val="en-US"/>
              </w:rPr>
              <w:t>S</w:t>
            </w:r>
            <w:r w:rsidRPr="000D229E">
              <w:rPr>
                <w:position w:val="0"/>
                <w:sz w:val="24"/>
                <w:szCs w:val="24"/>
                <w:lang w:val="uk-UA"/>
              </w:rPr>
              <w:t>М (мінітрактор) щітка відвал – 1 од.</w:t>
            </w:r>
          </w:p>
        </w:tc>
        <w:tc>
          <w:tcPr>
            <w:tcW w:w="2551" w:type="dxa"/>
            <w:vMerge/>
          </w:tcPr>
          <w:p w14:paraId="43274969" w14:textId="77777777" w:rsidR="00996072" w:rsidRPr="00996072" w:rsidRDefault="00996072" w:rsidP="00996072">
            <w:pPr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996072" w:rsidRPr="005D7E57" w14:paraId="05271506" w14:textId="77777777" w:rsidTr="00E26019">
        <w:trPr>
          <w:cantSplit/>
          <w:trHeight w:val="577"/>
        </w:trPr>
        <w:tc>
          <w:tcPr>
            <w:tcW w:w="567" w:type="dxa"/>
            <w:vMerge/>
          </w:tcPr>
          <w:p w14:paraId="656FDBB5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F4C9901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14:paraId="08968492" w14:textId="77777777" w:rsidR="00996072" w:rsidRPr="00996072" w:rsidRDefault="00996072" w:rsidP="00996072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sz w:val="24"/>
                <w:szCs w:val="24"/>
              </w:rPr>
              <w:t>КП «Енергія» ММР</w:t>
            </w:r>
          </w:p>
        </w:tc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11689A47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74F342F9" w14:textId="77777777" w:rsidR="00996072" w:rsidRPr="00996072" w:rsidRDefault="00996072" w:rsidP="00996072">
            <w:pPr>
              <w:ind w:left="0" w:right="-108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right w:val="single" w:sz="4" w:space="0" w:color="000000"/>
            </w:tcBorders>
          </w:tcPr>
          <w:p w14:paraId="335D389A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rFonts w:eastAsia="Calibri"/>
                <w:b/>
                <w:position w:val="0"/>
                <w:sz w:val="22"/>
                <w:szCs w:val="22"/>
                <w:lang w:val="uk-UA"/>
              </w:rPr>
              <w:t>17</w:t>
            </w:r>
          </w:p>
          <w:p w14:paraId="1A514663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Екскаватор ЕО 2621 - 1од.;</w:t>
            </w:r>
          </w:p>
          <w:p w14:paraId="3B0600A8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Екскаватор JCB 3CX - 1- од.;</w:t>
            </w:r>
          </w:p>
          <w:p w14:paraId="70540BD0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Автонавантажувач -04045 – 1 од.;</w:t>
            </w:r>
          </w:p>
          <w:p w14:paraId="63562225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Пересувний зварювальний агрегат – 1 од.;</w:t>
            </w:r>
          </w:p>
          <w:p w14:paraId="7A68E1BF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24"/>
                <w:szCs w:val="24"/>
                <w:lang w:val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Вакуумна машина - 3 од.;</w:t>
            </w:r>
          </w:p>
          <w:p w14:paraId="24A94357" w14:textId="77777777" w:rsidR="00996072" w:rsidRPr="00996072" w:rsidRDefault="000D229E" w:rsidP="000D229E">
            <w:pPr>
              <w:spacing w:line="276" w:lineRule="auto"/>
              <w:ind w:left="0" w:hanging="2"/>
              <w:jc w:val="center"/>
              <w:rPr>
                <w:rFonts w:eastAsia="Calibri"/>
                <w:sz w:val="24"/>
                <w:szCs w:val="24"/>
                <w:lang w:bidi="uk-UA"/>
              </w:rPr>
            </w:pPr>
            <w:r w:rsidRPr="000D229E">
              <w:rPr>
                <w:position w:val="0"/>
                <w:sz w:val="24"/>
                <w:szCs w:val="24"/>
                <w:lang w:val="uk-UA"/>
              </w:rPr>
              <w:t>МТЗ – 80</w:t>
            </w:r>
          </w:p>
        </w:tc>
        <w:tc>
          <w:tcPr>
            <w:tcW w:w="2551" w:type="dxa"/>
            <w:vMerge/>
          </w:tcPr>
          <w:p w14:paraId="0C892A43" w14:textId="77777777" w:rsidR="00996072" w:rsidRPr="00996072" w:rsidRDefault="00996072" w:rsidP="00996072">
            <w:pPr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996072" w:rsidRPr="005D7E57" w14:paraId="1022307C" w14:textId="77777777" w:rsidTr="00E26019">
        <w:trPr>
          <w:cantSplit/>
          <w:trHeight w:val="577"/>
        </w:trPr>
        <w:tc>
          <w:tcPr>
            <w:tcW w:w="567" w:type="dxa"/>
            <w:vMerge/>
          </w:tcPr>
          <w:p w14:paraId="475E4200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616C408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</w:tcPr>
          <w:p w14:paraId="326B2C11" w14:textId="77777777" w:rsidR="00996072" w:rsidRPr="00996072" w:rsidRDefault="00996072" w:rsidP="00996072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sz w:val="24"/>
                <w:szCs w:val="24"/>
              </w:rPr>
              <w:t>КП «Екоресурс» ММР</w:t>
            </w: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48654C0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406E3C04" w14:textId="77777777" w:rsidR="00996072" w:rsidRPr="00996072" w:rsidRDefault="00996072" w:rsidP="00996072">
            <w:pPr>
              <w:ind w:left="0" w:right="-108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right w:val="single" w:sz="4" w:space="0" w:color="000000"/>
            </w:tcBorders>
          </w:tcPr>
          <w:p w14:paraId="60013F5E" w14:textId="77777777" w:rsidR="00E26019" w:rsidRDefault="00E26019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position w:val="0"/>
                <w:sz w:val="22"/>
                <w:szCs w:val="22"/>
                <w:lang w:val="uk-UA"/>
              </w:rPr>
            </w:pPr>
            <w:r>
              <w:rPr>
                <w:rFonts w:eastAsia="Calibri"/>
                <w:position w:val="0"/>
                <w:sz w:val="22"/>
                <w:szCs w:val="22"/>
                <w:lang w:val="uk-UA"/>
              </w:rPr>
              <w:t>10</w:t>
            </w:r>
          </w:p>
          <w:p w14:paraId="2AE8D1CA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position w:val="0"/>
                <w:sz w:val="22"/>
                <w:szCs w:val="22"/>
                <w:lang w:val="uk-UA"/>
              </w:rPr>
            </w:pPr>
            <w:r w:rsidRPr="000D229E">
              <w:rPr>
                <w:rFonts w:eastAsia="Calibri"/>
                <w:position w:val="0"/>
                <w:sz w:val="22"/>
                <w:szCs w:val="22"/>
                <w:lang w:val="uk-UA"/>
              </w:rPr>
              <w:t>МАЗ 4206  - 1 од.;</w:t>
            </w:r>
          </w:p>
          <w:p w14:paraId="40C507A7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position w:val="0"/>
                <w:sz w:val="22"/>
                <w:szCs w:val="22"/>
                <w:lang w:val="uk-UA"/>
              </w:rPr>
            </w:pPr>
            <w:r w:rsidRPr="000D229E">
              <w:rPr>
                <w:rFonts w:eastAsia="Calibri"/>
                <w:position w:val="0"/>
                <w:sz w:val="22"/>
                <w:szCs w:val="22"/>
                <w:lang w:val="uk-UA"/>
              </w:rPr>
              <w:t>МАЗ ВКК – 1 од.;</w:t>
            </w:r>
          </w:p>
          <w:p w14:paraId="61C36044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position w:val="0"/>
                <w:sz w:val="22"/>
                <w:szCs w:val="22"/>
                <w:lang w:val="uk-UA"/>
              </w:rPr>
            </w:pPr>
            <w:r w:rsidRPr="000D229E">
              <w:rPr>
                <w:rFonts w:eastAsia="Calibri"/>
                <w:position w:val="0"/>
                <w:sz w:val="22"/>
                <w:szCs w:val="22"/>
                <w:lang w:val="uk-UA"/>
              </w:rPr>
              <w:t>Камаз – 4308 – 1 од.;</w:t>
            </w:r>
          </w:p>
          <w:p w14:paraId="1F50FF4D" w14:textId="77777777" w:rsidR="000D229E" w:rsidRPr="000D229E" w:rsidRDefault="000D229E" w:rsidP="000D229E">
            <w:pPr>
              <w:suppressAutoHyphens w:val="0"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Calibri"/>
                <w:position w:val="0"/>
                <w:sz w:val="22"/>
                <w:szCs w:val="22"/>
                <w:lang w:val="uk-UA"/>
              </w:rPr>
            </w:pPr>
            <w:r w:rsidRPr="000D229E">
              <w:rPr>
                <w:rFonts w:eastAsia="Calibri"/>
                <w:position w:val="0"/>
                <w:sz w:val="22"/>
                <w:szCs w:val="22"/>
                <w:lang w:val="uk-UA"/>
              </w:rPr>
              <w:t>Автовишка ЗІЛ 4333-15–1од .;</w:t>
            </w:r>
          </w:p>
          <w:p w14:paraId="015EE459" w14:textId="77777777" w:rsidR="00996072" w:rsidRPr="00996072" w:rsidRDefault="000D229E" w:rsidP="00E26019">
            <w:pPr>
              <w:ind w:left="0" w:hanging="2"/>
              <w:jc w:val="center"/>
              <w:rPr>
                <w:rFonts w:eastAsia="Calibri"/>
                <w:sz w:val="24"/>
                <w:szCs w:val="24"/>
                <w:lang w:bidi="uk-UA"/>
              </w:rPr>
            </w:pPr>
            <w:r w:rsidRPr="000D229E">
              <w:rPr>
                <w:rFonts w:eastAsia="Calibri"/>
                <w:position w:val="0"/>
                <w:sz w:val="22"/>
                <w:szCs w:val="22"/>
                <w:lang w:val="uk-UA"/>
              </w:rPr>
              <w:t>Т - 130 - 1 од</w:t>
            </w:r>
            <w:r w:rsidR="00E26019">
              <w:rPr>
                <w:rFonts w:eastAsia="Calibri"/>
                <w:position w:val="0"/>
                <w:sz w:val="22"/>
                <w:szCs w:val="22"/>
                <w:lang w:val="uk-UA"/>
              </w:rPr>
              <w:t>.</w:t>
            </w:r>
          </w:p>
        </w:tc>
        <w:tc>
          <w:tcPr>
            <w:tcW w:w="2551" w:type="dxa"/>
            <w:vMerge/>
          </w:tcPr>
          <w:p w14:paraId="306AE6BA" w14:textId="77777777" w:rsidR="00996072" w:rsidRPr="00996072" w:rsidRDefault="00996072" w:rsidP="00996072">
            <w:pPr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996072" w:rsidRPr="005D7E57" w14:paraId="567E05A0" w14:textId="77777777" w:rsidTr="00E26019">
        <w:trPr>
          <w:cantSplit/>
          <w:trHeight w:val="770"/>
        </w:trPr>
        <w:tc>
          <w:tcPr>
            <w:tcW w:w="567" w:type="dxa"/>
            <w:vMerge w:val="restart"/>
          </w:tcPr>
          <w:p w14:paraId="0AAACBE5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55CCCEB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  <w:r w:rsidRPr="00996072">
              <w:rPr>
                <w:sz w:val="24"/>
                <w:szCs w:val="24"/>
              </w:rPr>
              <w:t>Медичне формування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2E48D2" w14:textId="77777777" w:rsidR="00996072" w:rsidRPr="00996072" w:rsidRDefault="00996072" w:rsidP="00D13E61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 xml:space="preserve">Відділ охорони здоров’я виконавчого комітету міської ради 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EAC8298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  <w:lang w:bidi="uk-UA"/>
              </w:rPr>
              <w:t>м. Малин,</w:t>
            </w:r>
          </w:p>
          <w:p w14:paraId="1B1AE70D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  <w:lang w:bidi="uk-UA"/>
              </w:rPr>
              <w:t>пл. Соборна, 6а</w:t>
            </w:r>
          </w:p>
          <w:p w14:paraId="721E8B6D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color w:val="C00000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18D7CD29" w14:textId="77777777" w:rsidR="00996072" w:rsidRPr="00E26019" w:rsidRDefault="00E26019" w:rsidP="00996072">
            <w:pPr>
              <w:ind w:left="0" w:right="-108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3289" w:type="dxa"/>
          </w:tcPr>
          <w:p w14:paraId="29E65B6A" w14:textId="77777777" w:rsidR="00996072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  <w:p w14:paraId="054DA9DC" w14:textId="77777777" w:rsidR="00E26019" w:rsidRPr="000D229E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 w:rsidRPr="00E26019">
              <w:rPr>
                <w:sz w:val="24"/>
                <w:szCs w:val="24"/>
                <w:lang w:val="uk-UA"/>
              </w:rPr>
              <w:t>Оперативний автомобіль – 1 од.</w:t>
            </w:r>
          </w:p>
        </w:tc>
        <w:tc>
          <w:tcPr>
            <w:tcW w:w="2551" w:type="dxa"/>
            <w:vMerge w:val="restart"/>
          </w:tcPr>
          <w:p w14:paraId="0F7A00D1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  <w:r w:rsidRPr="00996072">
              <w:rPr>
                <w:rFonts w:eastAsia="Calibri"/>
                <w:sz w:val="24"/>
                <w:szCs w:val="24"/>
                <w:lang w:bidi="uk-UA"/>
              </w:rPr>
              <w:t xml:space="preserve">Надання невідкладної медичної допомоги в районі проведення </w:t>
            </w:r>
            <w:r w:rsidRPr="00996072">
              <w:rPr>
                <w:rFonts w:eastAsia="Calibri"/>
                <w:sz w:val="24"/>
                <w:szCs w:val="24"/>
                <w:lang w:bidi="uk-UA"/>
              </w:rPr>
              <w:lastRenderedPageBreak/>
              <w:t>рятувальних та інших невідкладних робіт</w:t>
            </w:r>
          </w:p>
        </w:tc>
      </w:tr>
      <w:tr w:rsidR="00996072" w:rsidRPr="005D7E57" w14:paraId="601C8565" w14:textId="77777777" w:rsidTr="00E26019">
        <w:trPr>
          <w:cantSplit/>
          <w:trHeight w:val="511"/>
        </w:trPr>
        <w:tc>
          <w:tcPr>
            <w:tcW w:w="567" w:type="dxa"/>
            <w:vMerge/>
          </w:tcPr>
          <w:p w14:paraId="3BAAB1B4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E70136B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A5BF38" w14:textId="77777777" w:rsidR="00996072" w:rsidRPr="00996072" w:rsidRDefault="00996072" w:rsidP="00996072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>КНП «Малинський ЦПМСД»</w:t>
            </w:r>
            <w:r w:rsidR="00D13E61" w:rsidRPr="00996072">
              <w:rPr>
                <w:rFonts w:eastAsia="Calibri"/>
                <w:color w:val="000000"/>
                <w:sz w:val="24"/>
                <w:szCs w:val="24"/>
                <w:lang w:bidi="uk-UA"/>
              </w:rPr>
              <w:t xml:space="preserve"> ММР</w:t>
            </w:r>
          </w:p>
        </w:tc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0DA5AEE6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28336215" w14:textId="77777777" w:rsidR="00996072" w:rsidRPr="00996072" w:rsidRDefault="00996072" w:rsidP="00996072">
            <w:pPr>
              <w:ind w:left="0" w:right="-108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</w:tcPr>
          <w:p w14:paraId="56467FC4" w14:textId="77777777" w:rsidR="00996072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  <w:p w14:paraId="69A06E9F" w14:textId="77777777" w:rsidR="00E26019" w:rsidRPr="00E26019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Оперативний автомобіль – 5</w:t>
            </w:r>
            <w:r w:rsidRPr="00E26019">
              <w:rPr>
                <w:sz w:val="24"/>
                <w:szCs w:val="24"/>
                <w:lang w:val="uk-UA"/>
              </w:rPr>
              <w:t xml:space="preserve"> од.</w:t>
            </w:r>
          </w:p>
        </w:tc>
        <w:tc>
          <w:tcPr>
            <w:tcW w:w="2551" w:type="dxa"/>
            <w:vMerge/>
          </w:tcPr>
          <w:p w14:paraId="4AC0C398" w14:textId="77777777" w:rsidR="00996072" w:rsidRPr="00996072" w:rsidRDefault="00996072" w:rsidP="00996072">
            <w:pPr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996072" w:rsidRPr="005D7E57" w14:paraId="7F2E37D7" w14:textId="77777777" w:rsidTr="00E26019">
        <w:trPr>
          <w:cantSplit/>
          <w:trHeight w:val="770"/>
        </w:trPr>
        <w:tc>
          <w:tcPr>
            <w:tcW w:w="567" w:type="dxa"/>
            <w:vMerge/>
          </w:tcPr>
          <w:p w14:paraId="4136521A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BF88430" w14:textId="77777777" w:rsidR="00996072" w:rsidRPr="00996072" w:rsidRDefault="00996072" w:rsidP="00996072">
            <w:pPr>
              <w:ind w:left="0" w:hanging="2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7F40FFC" w14:textId="77777777" w:rsidR="00996072" w:rsidRPr="00996072" w:rsidRDefault="00996072" w:rsidP="00996072">
            <w:pPr>
              <w:spacing w:line="276" w:lineRule="auto"/>
              <w:ind w:left="0" w:hanging="2"/>
              <w:jc w:val="both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996072">
              <w:rPr>
                <w:sz w:val="24"/>
                <w:szCs w:val="24"/>
              </w:rPr>
              <w:t>КНП «Малинська міська лікарня» ММР</w:t>
            </w: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9161BA1" w14:textId="77777777" w:rsidR="00996072" w:rsidRPr="00996072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002EA43E" w14:textId="77777777" w:rsidR="00996072" w:rsidRPr="00996072" w:rsidRDefault="00996072" w:rsidP="00996072">
            <w:pPr>
              <w:ind w:left="0" w:right="-108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3289" w:type="dxa"/>
          </w:tcPr>
          <w:p w14:paraId="185F8D35" w14:textId="77777777" w:rsidR="00E26019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  <w:p w14:paraId="24B8E3F4" w14:textId="77777777" w:rsidR="00996072" w:rsidRPr="00996072" w:rsidRDefault="00E26019" w:rsidP="00996072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Оперативний автомобіль – </w:t>
            </w:r>
            <w:r>
              <w:rPr>
                <w:sz w:val="24"/>
                <w:szCs w:val="24"/>
                <w:lang w:val="uk-UA"/>
              </w:rPr>
              <w:t>3</w:t>
            </w:r>
            <w:r w:rsidRPr="00E26019">
              <w:rPr>
                <w:sz w:val="24"/>
                <w:szCs w:val="24"/>
              </w:rPr>
              <w:t xml:space="preserve"> од.</w:t>
            </w:r>
          </w:p>
        </w:tc>
        <w:tc>
          <w:tcPr>
            <w:tcW w:w="2551" w:type="dxa"/>
            <w:vMerge/>
          </w:tcPr>
          <w:p w14:paraId="640DC43D" w14:textId="77777777" w:rsidR="00996072" w:rsidRPr="00996072" w:rsidRDefault="00996072" w:rsidP="00996072">
            <w:pPr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996072" w:rsidRPr="005D7E57" w14:paraId="6DE71C79" w14:textId="77777777" w:rsidTr="00E26019">
        <w:trPr>
          <w:cantSplit/>
          <w:trHeight w:val="2315"/>
        </w:trPr>
        <w:tc>
          <w:tcPr>
            <w:tcW w:w="567" w:type="dxa"/>
          </w:tcPr>
          <w:p w14:paraId="2B213196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781259" w14:textId="77777777" w:rsidR="00996072" w:rsidRPr="00D13E61" w:rsidRDefault="00996072" w:rsidP="00996072">
            <w:pPr>
              <w:ind w:left="0" w:hanging="2"/>
              <w:rPr>
                <w:sz w:val="24"/>
                <w:szCs w:val="24"/>
              </w:rPr>
            </w:pPr>
            <w:r w:rsidRPr="00D13E61">
              <w:rPr>
                <w:sz w:val="24"/>
                <w:szCs w:val="24"/>
              </w:rPr>
              <w:t>Формування зв’язку та оповіщення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064A56B" w14:textId="77777777" w:rsidR="00996072" w:rsidRPr="00D13E61" w:rsidRDefault="00996072" w:rsidP="00996072">
            <w:pPr>
              <w:tabs>
                <w:tab w:val="left" w:pos="1134"/>
              </w:tabs>
              <w:ind w:left="0" w:hanging="2"/>
              <w:rPr>
                <w:bCs/>
                <w:sz w:val="24"/>
                <w:szCs w:val="24"/>
              </w:rPr>
            </w:pPr>
            <w:r w:rsidRPr="00D13E61">
              <w:rPr>
                <w:rFonts w:eastAsia="Calibri"/>
                <w:sz w:val="24"/>
                <w:szCs w:val="24"/>
              </w:rPr>
              <w:t>В</w:t>
            </w:r>
            <w:r w:rsidRPr="00D13E61">
              <w:rPr>
                <w:sz w:val="24"/>
                <w:szCs w:val="24"/>
              </w:rPr>
              <w:t>ідділ з питань ведення персонально-первинного військового обліку, мобілізаційної, оборонної роботи, цивільного захисту населення та охорони праці</w:t>
            </w:r>
            <w:r w:rsidRPr="00D13E61">
              <w:rPr>
                <w:rFonts w:eastAsia="Calibri"/>
                <w:sz w:val="24"/>
                <w:szCs w:val="24"/>
              </w:rPr>
              <w:t xml:space="preserve"> виконавчого комітету міської ради, головний спеціаліст з </w:t>
            </w:r>
            <w:r w:rsidRPr="00D13E61">
              <w:rPr>
                <w:sz w:val="24"/>
                <w:szCs w:val="24"/>
                <w:shd w:val="clear" w:color="auto" w:fill="FFFFFF"/>
              </w:rPr>
              <w:t>організаційної роботи та по зв’язках з громадськістю</w:t>
            </w:r>
            <w:r w:rsidRPr="00D13E61">
              <w:rPr>
                <w:rFonts w:eastAsia="Calibri"/>
                <w:sz w:val="24"/>
                <w:szCs w:val="24"/>
              </w:rPr>
              <w:t xml:space="preserve"> виконавчого комітету Малинської міської ради,</w:t>
            </w:r>
            <w:r w:rsidRPr="00D13E61">
              <w:rPr>
                <w:bCs/>
                <w:sz w:val="24"/>
                <w:szCs w:val="24"/>
              </w:rPr>
              <w:t xml:space="preserve"> Дільниця Мережі Доступу </w:t>
            </w:r>
          </w:p>
          <w:p w14:paraId="502ABF7B" w14:textId="77777777" w:rsidR="00996072" w:rsidRPr="00D13E61" w:rsidRDefault="00996072" w:rsidP="00996072">
            <w:pPr>
              <w:tabs>
                <w:tab w:val="left" w:pos="1134"/>
              </w:tabs>
              <w:ind w:left="0" w:hanging="2"/>
              <w:rPr>
                <w:bCs/>
                <w:color w:val="FF0000"/>
                <w:sz w:val="24"/>
                <w:szCs w:val="24"/>
              </w:rPr>
            </w:pPr>
            <w:r w:rsidRPr="00D13E61">
              <w:rPr>
                <w:bCs/>
                <w:sz w:val="24"/>
                <w:szCs w:val="24"/>
              </w:rPr>
              <w:t>№ 321/8 Житомирської філії ПАТ «Укртелеком» (за згодою)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00A1B6" w14:textId="77777777" w:rsidR="00996072" w:rsidRPr="00D13E61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D13E61">
              <w:rPr>
                <w:rFonts w:eastAsia="Calibri"/>
                <w:sz w:val="24"/>
                <w:szCs w:val="24"/>
                <w:lang w:bidi="uk-UA"/>
              </w:rPr>
              <w:t>м. Малин,</w:t>
            </w:r>
          </w:p>
          <w:p w14:paraId="1A48764C" w14:textId="77777777" w:rsidR="00996072" w:rsidRPr="00D13E61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D13E61">
              <w:rPr>
                <w:rFonts w:eastAsia="Calibri"/>
                <w:sz w:val="24"/>
                <w:szCs w:val="24"/>
                <w:lang w:bidi="uk-UA"/>
              </w:rPr>
              <w:t>пл. Соборна, 6а</w:t>
            </w:r>
          </w:p>
          <w:p w14:paraId="68EEF768" w14:textId="77777777" w:rsidR="00996072" w:rsidRPr="00D13E61" w:rsidRDefault="00996072" w:rsidP="00996072">
            <w:pPr>
              <w:spacing w:line="276" w:lineRule="auto"/>
              <w:ind w:left="0" w:hanging="2"/>
              <w:rPr>
                <w:rFonts w:eastAsia="Calibri"/>
                <w:color w:val="C00000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32963AA8" w14:textId="77777777" w:rsidR="00996072" w:rsidRPr="00E26019" w:rsidRDefault="00E26019" w:rsidP="00996072">
            <w:pPr>
              <w:ind w:left="0" w:right="-108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289" w:type="dxa"/>
          </w:tcPr>
          <w:p w14:paraId="48550BC2" w14:textId="77777777" w:rsidR="00E26019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  <w:p w14:paraId="01B0EB52" w14:textId="77777777" w:rsidR="00996072" w:rsidRPr="00D13E61" w:rsidRDefault="00E26019" w:rsidP="00996072">
            <w:pPr>
              <w:ind w:left="0" w:hanging="2"/>
              <w:jc w:val="center"/>
              <w:rPr>
                <w:sz w:val="24"/>
                <w:szCs w:val="24"/>
              </w:rPr>
            </w:pPr>
            <w:r w:rsidRPr="00E26019">
              <w:rPr>
                <w:sz w:val="24"/>
                <w:szCs w:val="24"/>
              </w:rPr>
              <w:t>Оперативний автомобіль – 1 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405418" w14:textId="77777777" w:rsidR="00996072" w:rsidRPr="00D13E61" w:rsidRDefault="00996072" w:rsidP="00996072">
            <w:pPr>
              <w:spacing w:line="240" w:lineRule="auto"/>
              <w:ind w:leftChars="0" w:firstLineChars="0"/>
              <w:rPr>
                <w:rFonts w:eastAsia="Calibri"/>
                <w:sz w:val="24"/>
                <w:szCs w:val="24"/>
                <w:lang w:bidi="uk-UA"/>
              </w:rPr>
            </w:pPr>
            <w:r w:rsidRPr="00D13E61">
              <w:rPr>
                <w:rFonts w:eastAsia="Calibri"/>
                <w:sz w:val="24"/>
                <w:szCs w:val="24"/>
                <w:lang w:bidi="uk-UA"/>
              </w:rPr>
              <w:t>Здійснення оповіщення про загрозу виникнення або виникнення надзвичайних ситуацій, сприяння забезпечення зв’язку в районі виникнення надзвичайних ситуацій</w:t>
            </w:r>
          </w:p>
        </w:tc>
      </w:tr>
      <w:tr w:rsidR="00996072" w:rsidRPr="005D7E57" w14:paraId="348EE6EB" w14:textId="77777777" w:rsidTr="00E26019">
        <w:trPr>
          <w:cantSplit/>
          <w:trHeight w:val="2315"/>
        </w:trPr>
        <w:tc>
          <w:tcPr>
            <w:tcW w:w="567" w:type="dxa"/>
          </w:tcPr>
          <w:p w14:paraId="563C332F" w14:textId="77777777" w:rsidR="00996072" w:rsidRPr="00996072" w:rsidRDefault="00996072" w:rsidP="00996072">
            <w:pPr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847B32" w14:textId="77777777" w:rsidR="00996072" w:rsidRPr="00D13E61" w:rsidRDefault="00996072" w:rsidP="00996072">
            <w:pPr>
              <w:ind w:left="0" w:hanging="2"/>
              <w:rPr>
                <w:sz w:val="24"/>
                <w:szCs w:val="24"/>
              </w:rPr>
            </w:pPr>
            <w:r w:rsidRPr="00D13E61">
              <w:rPr>
                <w:rFonts w:eastAsia="Calibri"/>
                <w:color w:val="000000"/>
                <w:sz w:val="24"/>
                <w:szCs w:val="24"/>
                <w:lang w:bidi="uk-UA"/>
              </w:rPr>
              <w:t>Формування матеріально-технічного, продовольчого та транспортного забезпечення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77274D" w14:textId="77777777" w:rsidR="00996072" w:rsidRPr="00D13E61" w:rsidRDefault="00996072" w:rsidP="00996072">
            <w:pPr>
              <w:ind w:left="0" w:hanging="2"/>
              <w:rPr>
                <w:rFonts w:eastAsia="Calibri"/>
                <w:color w:val="000000"/>
                <w:sz w:val="24"/>
                <w:szCs w:val="24"/>
                <w:lang w:bidi="uk-UA"/>
              </w:rPr>
            </w:pPr>
            <w:r w:rsidRPr="00D13E61">
              <w:rPr>
                <w:rFonts w:eastAsia="Calibri"/>
                <w:sz w:val="24"/>
                <w:szCs w:val="24"/>
              </w:rPr>
              <w:t xml:space="preserve">Відділ містобудування, земельних відносин, економіки та інвестицій виконавчого комітету міської </w:t>
            </w:r>
            <w:r w:rsidRPr="00D13E61">
              <w:rPr>
                <w:rFonts w:eastAsia="Calibri"/>
                <w:bCs/>
                <w:sz w:val="24"/>
                <w:szCs w:val="24"/>
              </w:rPr>
              <w:t xml:space="preserve">ради, </w:t>
            </w:r>
            <w:r w:rsidRPr="00D13E61">
              <w:rPr>
                <w:rFonts w:eastAsia="Calibri"/>
                <w:sz w:val="24"/>
                <w:szCs w:val="24"/>
              </w:rPr>
              <w:t xml:space="preserve"> управління освіти, молоді, спорту та національно-патріотичного виховання виконавчого комітету міської  ради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2B6B4C" w14:textId="77777777" w:rsidR="00996072" w:rsidRPr="00D13E61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D13E61">
              <w:rPr>
                <w:rFonts w:eastAsia="Calibri"/>
                <w:sz w:val="24"/>
                <w:szCs w:val="24"/>
                <w:lang w:bidi="uk-UA"/>
              </w:rPr>
              <w:t>м. Малин,</w:t>
            </w:r>
          </w:p>
          <w:p w14:paraId="2DC01089" w14:textId="77777777" w:rsidR="00996072" w:rsidRPr="00D13E61" w:rsidRDefault="00996072" w:rsidP="00996072">
            <w:pPr>
              <w:spacing w:line="276" w:lineRule="auto"/>
              <w:ind w:left="0" w:hanging="2"/>
              <w:rPr>
                <w:rFonts w:eastAsia="Calibri"/>
                <w:sz w:val="24"/>
                <w:szCs w:val="24"/>
              </w:rPr>
            </w:pPr>
            <w:r w:rsidRPr="00D13E61">
              <w:rPr>
                <w:rFonts w:eastAsia="Calibri"/>
                <w:sz w:val="24"/>
                <w:szCs w:val="24"/>
                <w:lang w:bidi="uk-UA"/>
              </w:rPr>
              <w:t>пл. Соборна, 6а</w:t>
            </w:r>
          </w:p>
          <w:p w14:paraId="3C472E03" w14:textId="77777777" w:rsidR="00996072" w:rsidRPr="00D13E61" w:rsidRDefault="00996072" w:rsidP="00996072">
            <w:pPr>
              <w:spacing w:line="276" w:lineRule="auto"/>
              <w:ind w:left="0" w:hanging="2"/>
              <w:rPr>
                <w:rFonts w:eastAsia="Calibri"/>
                <w:color w:val="C00000"/>
                <w:sz w:val="24"/>
                <w:szCs w:val="24"/>
                <w:lang w:bidi="uk-UA"/>
              </w:rPr>
            </w:pPr>
          </w:p>
        </w:tc>
        <w:tc>
          <w:tcPr>
            <w:tcW w:w="992" w:type="dxa"/>
          </w:tcPr>
          <w:p w14:paraId="11BD058E" w14:textId="77777777" w:rsidR="00996072" w:rsidRPr="00E26019" w:rsidRDefault="00E26019" w:rsidP="00996072">
            <w:pPr>
              <w:ind w:left="0" w:right="-108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289" w:type="dxa"/>
          </w:tcPr>
          <w:p w14:paraId="1B8AD19C" w14:textId="77777777" w:rsidR="00996072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  <w:p w14:paraId="379809EA" w14:textId="77777777" w:rsidR="00E26019" w:rsidRPr="00E26019" w:rsidRDefault="00E26019" w:rsidP="00996072">
            <w:pPr>
              <w:ind w:left="0" w:hanging="2"/>
              <w:jc w:val="center"/>
              <w:rPr>
                <w:sz w:val="24"/>
                <w:szCs w:val="24"/>
                <w:lang w:val="uk-UA"/>
              </w:rPr>
            </w:pPr>
            <w:r w:rsidRPr="00E26019">
              <w:rPr>
                <w:sz w:val="24"/>
                <w:szCs w:val="24"/>
                <w:lang w:val="uk-UA"/>
              </w:rPr>
              <w:t>Оперативний автомобіль – 1 од.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C13158" w14:textId="77777777" w:rsidR="00996072" w:rsidRPr="00D13E61" w:rsidRDefault="00996072" w:rsidP="00996072">
            <w:pPr>
              <w:spacing w:line="240" w:lineRule="auto"/>
              <w:ind w:leftChars="0" w:firstLineChars="0"/>
              <w:rPr>
                <w:rFonts w:eastAsia="Calibri"/>
                <w:sz w:val="24"/>
                <w:szCs w:val="24"/>
                <w:lang w:bidi="uk-UA"/>
              </w:rPr>
            </w:pPr>
            <w:r w:rsidRPr="00D13E61">
              <w:rPr>
                <w:rFonts w:eastAsia="Calibri"/>
                <w:sz w:val="24"/>
                <w:szCs w:val="24"/>
                <w:lang w:bidi="uk-UA"/>
              </w:rPr>
              <w:t>Здійснення заходів щодо забезпечення постраждалого населення продуктами харчування та товарами першої необхідності у разі НС, проведення евакуаційних заходів при загрозі або виникненні надзвичайних ситуацій в громаді</w:t>
            </w:r>
          </w:p>
        </w:tc>
      </w:tr>
    </w:tbl>
    <w:p w14:paraId="693D9910" w14:textId="77777777" w:rsidR="00D50C9E" w:rsidRDefault="00D50C9E" w:rsidP="00D50C9E">
      <w:pPr>
        <w:ind w:left="1" w:hanging="3"/>
        <w:jc w:val="center"/>
        <w:rPr>
          <w:b/>
          <w:bCs/>
          <w:sz w:val="28"/>
          <w:szCs w:val="28"/>
        </w:rPr>
      </w:pPr>
    </w:p>
    <w:p w14:paraId="7B25F6E4" w14:textId="77777777" w:rsidR="004F5E1F" w:rsidRDefault="004F5E1F" w:rsidP="00996072">
      <w:pPr>
        <w:tabs>
          <w:tab w:val="left" w:pos="576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</w:p>
    <w:p w14:paraId="7A7D813C" w14:textId="77777777" w:rsidR="004F5E1F" w:rsidRDefault="004F5E1F" w:rsidP="00996072">
      <w:pPr>
        <w:tabs>
          <w:tab w:val="left" w:pos="576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</w:p>
    <w:p w14:paraId="3BD3D71A" w14:textId="77777777" w:rsidR="004F5E1F" w:rsidRPr="006675E4" w:rsidRDefault="004F5E1F" w:rsidP="00996072">
      <w:pPr>
        <w:tabs>
          <w:tab w:val="left" w:pos="576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</w:p>
    <w:p w14:paraId="48EFE779" w14:textId="77777777" w:rsidR="00996072" w:rsidRPr="002A62B2" w:rsidRDefault="00996072" w:rsidP="00996072">
      <w:pPr>
        <w:ind w:left="1" w:hanging="3"/>
        <w:jc w:val="both"/>
        <w:rPr>
          <w:rFonts w:eastAsia="Calibri"/>
          <w:sz w:val="28"/>
          <w:szCs w:val="28"/>
        </w:rPr>
      </w:pPr>
      <w:r w:rsidRPr="002A62B2">
        <w:rPr>
          <w:rFonts w:eastAsia="Calibri"/>
          <w:sz w:val="28"/>
          <w:szCs w:val="28"/>
        </w:rPr>
        <w:t xml:space="preserve">Керуючий справами                                                                   </w:t>
      </w:r>
    </w:p>
    <w:p w14:paraId="368FDD6E" w14:textId="77777777" w:rsidR="00996072" w:rsidRDefault="00996072" w:rsidP="00996072">
      <w:pPr>
        <w:ind w:left="1" w:hanging="3"/>
        <w:jc w:val="both"/>
        <w:rPr>
          <w:rFonts w:eastAsia="Calibri"/>
          <w:sz w:val="28"/>
          <w:szCs w:val="28"/>
        </w:rPr>
      </w:pPr>
      <w:r w:rsidRPr="002A62B2">
        <w:rPr>
          <w:rFonts w:eastAsia="Calibri"/>
          <w:sz w:val="28"/>
          <w:szCs w:val="28"/>
        </w:rPr>
        <w:t xml:space="preserve">виконавчого комітету                                                                  </w:t>
      </w:r>
      <w:r>
        <w:rPr>
          <w:rFonts w:eastAsia="Calibri"/>
          <w:sz w:val="28"/>
          <w:szCs w:val="28"/>
          <w:lang w:val="uk-UA"/>
        </w:rPr>
        <w:t xml:space="preserve">                                                               </w:t>
      </w:r>
      <w:r w:rsidRPr="002A62B2">
        <w:rPr>
          <w:rFonts w:eastAsia="Calibri"/>
          <w:sz w:val="28"/>
          <w:szCs w:val="28"/>
        </w:rPr>
        <w:t>Ігор МАЛЕГУС</w:t>
      </w:r>
    </w:p>
    <w:p w14:paraId="482EA1F2" w14:textId="77777777" w:rsidR="001F4E12" w:rsidRDefault="001F4E12" w:rsidP="00996072">
      <w:pPr>
        <w:ind w:left="1" w:hanging="3"/>
        <w:jc w:val="both"/>
        <w:rPr>
          <w:rFonts w:eastAsia="Calibri"/>
          <w:sz w:val="28"/>
          <w:szCs w:val="28"/>
        </w:rPr>
        <w:sectPr w:rsidR="001F4E12" w:rsidSect="001F4E12">
          <w:pgSz w:w="16838" w:h="11906" w:orient="landscape"/>
          <w:pgMar w:top="1134" w:right="567" w:bottom="567" w:left="1701" w:header="720" w:footer="720" w:gutter="0"/>
          <w:pgNumType w:start="1"/>
          <w:cols w:space="720"/>
          <w:titlePg/>
          <w:docGrid w:linePitch="272"/>
        </w:sectPr>
      </w:pPr>
    </w:p>
    <w:p w14:paraId="4007AAB7" w14:textId="77777777" w:rsidR="00A772B7" w:rsidRPr="00A772B7" w:rsidRDefault="00A772B7" w:rsidP="006675E4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  <w:r w:rsidRPr="00A772B7">
        <w:rPr>
          <w:position w:val="0"/>
          <w:sz w:val="24"/>
          <w:szCs w:val="24"/>
          <w:lang w:val="uk-UA"/>
        </w:rPr>
        <w:lastRenderedPageBreak/>
        <w:t xml:space="preserve">Додаток </w:t>
      </w:r>
      <w:r w:rsidR="00EC6A45">
        <w:rPr>
          <w:position w:val="0"/>
          <w:sz w:val="24"/>
          <w:szCs w:val="24"/>
          <w:lang w:val="uk-UA"/>
        </w:rPr>
        <w:t>2</w:t>
      </w:r>
    </w:p>
    <w:p w14:paraId="012CF43E" w14:textId="77777777" w:rsidR="00A772B7" w:rsidRDefault="00A772B7" w:rsidP="006675E4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</w:rPr>
      </w:pPr>
      <w:r>
        <w:rPr>
          <w:position w:val="0"/>
          <w:sz w:val="24"/>
          <w:szCs w:val="24"/>
          <w:lang w:val="uk-UA"/>
        </w:rPr>
        <w:t>д</w:t>
      </w:r>
      <w:r w:rsidRPr="00A772B7">
        <w:rPr>
          <w:position w:val="0"/>
          <w:sz w:val="24"/>
          <w:szCs w:val="24"/>
          <w:lang w:val="uk-UA"/>
        </w:rPr>
        <w:t>о р</w:t>
      </w:r>
      <w:r w:rsidR="006675E4" w:rsidRPr="00A772B7">
        <w:rPr>
          <w:position w:val="0"/>
          <w:sz w:val="24"/>
          <w:szCs w:val="24"/>
        </w:rPr>
        <w:t xml:space="preserve">ішення виконавчого комітету </w:t>
      </w:r>
    </w:p>
    <w:p w14:paraId="34A2A61F" w14:textId="3999A888" w:rsidR="006675E4" w:rsidRPr="00A772B7" w:rsidRDefault="00A772B7" w:rsidP="006675E4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  <w:r>
        <w:rPr>
          <w:position w:val="0"/>
          <w:sz w:val="24"/>
          <w:szCs w:val="24"/>
          <w:lang w:val="uk-UA"/>
        </w:rPr>
        <w:t xml:space="preserve">від </w:t>
      </w:r>
      <w:r w:rsidR="00D9774F">
        <w:rPr>
          <w:position w:val="0"/>
          <w:sz w:val="24"/>
          <w:szCs w:val="24"/>
          <w:lang w:val="uk-UA"/>
        </w:rPr>
        <w:t xml:space="preserve">10.03.2026  </w:t>
      </w:r>
      <w:r w:rsidR="00586475" w:rsidRPr="00A772B7">
        <w:rPr>
          <w:position w:val="0"/>
          <w:sz w:val="24"/>
          <w:szCs w:val="24"/>
          <w:lang w:val="uk-UA"/>
        </w:rPr>
        <w:t>№</w:t>
      </w:r>
      <w:r w:rsidR="00D9774F">
        <w:rPr>
          <w:position w:val="0"/>
          <w:sz w:val="24"/>
          <w:szCs w:val="24"/>
          <w:lang w:val="uk-UA"/>
        </w:rPr>
        <w:t xml:space="preserve"> 102</w:t>
      </w:r>
    </w:p>
    <w:p w14:paraId="5ECBC48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4"/>
          <w:szCs w:val="24"/>
        </w:rPr>
      </w:pPr>
    </w:p>
    <w:p w14:paraId="4A408A5D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position w:val="0"/>
          <w:sz w:val="28"/>
          <w:szCs w:val="28"/>
          <w:lang w:val="uk-UA"/>
        </w:rPr>
      </w:pPr>
    </w:p>
    <w:p w14:paraId="2908DCDD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b/>
          <w:bCs/>
          <w:position w:val="0"/>
          <w:sz w:val="28"/>
          <w:szCs w:val="28"/>
          <w:lang w:val="uk-UA"/>
        </w:rPr>
        <w:t>ПОЛОЖЕННЯ</w:t>
      </w:r>
    </w:p>
    <w:p w14:paraId="540DE446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bCs/>
          <w:position w:val="0"/>
          <w:sz w:val="28"/>
          <w:szCs w:val="28"/>
          <w:lang w:val="uk-UA"/>
        </w:rPr>
      </w:pPr>
      <w:r w:rsidRPr="006675E4">
        <w:rPr>
          <w:b/>
          <w:bCs/>
          <w:position w:val="0"/>
          <w:sz w:val="28"/>
          <w:szCs w:val="28"/>
          <w:lang w:val="uk-UA"/>
        </w:rPr>
        <w:t xml:space="preserve">про </w:t>
      </w:r>
      <w:r>
        <w:rPr>
          <w:b/>
          <w:bCs/>
          <w:position w:val="0"/>
          <w:sz w:val="28"/>
          <w:szCs w:val="28"/>
          <w:lang w:val="uk-UA"/>
        </w:rPr>
        <w:t>територіальні</w:t>
      </w:r>
      <w:r w:rsidRPr="006675E4">
        <w:rPr>
          <w:b/>
          <w:bCs/>
          <w:position w:val="0"/>
          <w:sz w:val="28"/>
          <w:szCs w:val="28"/>
          <w:lang w:val="uk-UA"/>
        </w:rPr>
        <w:t xml:space="preserve">  формування цивільного захисту </w:t>
      </w:r>
    </w:p>
    <w:p w14:paraId="33FB310A" w14:textId="77777777" w:rsidR="006675E4" w:rsidRPr="006675E4" w:rsidRDefault="00EF75FD" w:rsidP="006675E4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>
        <w:rPr>
          <w:b/>
          <w:bCs/>
          <w:position w:val="0"/>
          <w:sz w:val="28"/>
          <w:szCs w:val="28"/>
          <w:lang w:val="uk-UA"/>
        </w:rPr>
        <w:t>Малинської</w:t>
      </w:r>
      <w:r w:rsidR="00766757">
        <w:rPr>
          <w:b/>
          <w:bCs/>
          <w:position w:val="0"/>
          <w:sz w:val="28"/>
          <w:szCs w:val="28"/>
          <w:lang w:val="uk-UA"/>
        </w:rPr>
        <w:t xml:space="preserve"> </w:t>
      </w:r>
      <w:r w:rsidR="00D74860">
        <w:rPr>
          <w:b/>
          <w:bCs/>
          <w:position w:val="0"/>
          <w:sz w:val="28"/>
          <w:szCs w:val="28"/>
          <w:lang w:val="uk-UA"/>
        </w:rPr>
        <w:t xml:space="preserve">міської </w:t>
      </w:r>
      <w:r w:rsidR="006675E4" w:rsidRPr="006675E4">
        <w:rPr>
          <w:b/>
          <w:bCs/>
          <w:position w:val="0"/>
          <w:sz w:val="28"/>
          <w:szCs w:val="28"/>
          <w:lang w:val="uk-UA"/>
        </w:rPr>
        <w:t xml:space="preserve">територіальної громади </w:t>
      </w:r>
    </w:p>
    <w:p w14:paraId="46951DC8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16"/>
          <w:szCs w:val="16"/>
          <w:lang w:val="uk-UA"/>
        </w:rPr>
      </w:pPr>
    </w:p>
    <w:p w14:paraId="61A450A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  <w:lang w:val="uk-UA"/>
        </w:rPr>
        <w:t xml:space="preserve">                                       </w:t>
      </w:r>
      <w:r w:rsidRPr="006675E4">
        <w:rPr>
          <w:b/>
          <w:position w:val="0"/>
          <w:sz w:val="28"/>
          <w:szCs w:val="28"/>
        </w:rPr>
        <w:t>I</w:t>
      </w:r>
      <w:r w:rsidRPr="006675E4">
        <w:rPr>
          <w:b/>
          <w:position w:val="0"/>
          <w:sz w:val="28"/>
          <w:szCs w:val="28"/>
          <w:lang w:val="uk-UA"/>
        </w:rPr>
        <w:t>. Загальні положення</w:t>
      </w:r>
    </w:p>
    <w:p w14:paraId="77B61B8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16"/>
          <w:szCs w:val="16"/>
          <w:lang w:val="uk-UA"/>
        </w:rPr>
      </w:pPr>
    </w:p>
    <w:p w14:paraId="204C2C72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1. Територіальні формування цивільного захисту </w:t>
      </w:r>
      <w:r w:rsidR="00EF75FD">
        <w:rPr>
          <w:position w:val="0"/>
          <w:sz w:val="28"/>
          <w:szCs w:val="28"/>
          <w:lang w:val="uk-UA"/>
        </w:rPr>
        <w:t>Малинської</w:t>
      </w:r>
      <w:r w:rsidRPr="006675E4">
        <w:rPr>
          <w:position w:val="0"/>
          <w:sz w:val="28"/>
          <w:szCs w:val="28"/>
          <w:lang w:val="uk-UA"/>
        </w:rPr>
        <w:t xml:space="preserve"> субланки територіальної підсистеми єдиної державної системи цивільного захисту </w:t>
      </w:r>
      <w:r w:rsidR="00D66BD9">
        <w:rPr>
          <w:position w:val="0"/>
          <w:sz w:val="28"/>
          <w:szCs w:val="28"/>
          <w:lang w:val="uk-UA"/>
        </w:rPr>
        <w:t>Житомир</w:t>
      </w:r>
      <w:r w:rsidRPr="006675E4">
        <w:rPr>
          <w:position w:val="0"/>
          <w:sz w:val="28"/>
          <w:szCs w:val="28"/>
          <w:lang w:val="uk-UA"/>
        </w:rPr>
        <w:t>ської області (далі – територіальні формування громади) – позаштатні підрозділи (пости, ланки, групи, підгрупи, бригади, колони, команди та загони) які утворюються суб’єктами господарювання на непрофесійній основі згідно з вимогами Порядку утворення, завдань та функцій формувань цивільного захисту, затвердженого постановою Кабінету Міністрів України від 09 жовтня 2013 р. №787 і входять до складу сил цивільного захисту.</w:t>
      </w:r>
    </w:p>
    <w:p w14:paraId="2551CFAE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Територіальні формування громади утворюються шляхом об’єднання утворених об’єктових формувань цивільного захисту і призначені для проведення великих обсягів робіт з ліквідації наслідків надзвичайних ситуацій, у тому числі тих, що виникли внаслідок воєнних (бойових) дій чи терористичних актів, а також проведення відновлювальних робіт, які потребують залучення великої кількості населення і техніки. </w:t>
      </w:r>
    </w:p>
    <w:p w14:paraId="4E991DE0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2. У своїй діяльності територіальні формування громади керуються Конституцією України, законами України, указами Президента України та постановами Верховної Ради України, актами Кабінету Міністрів України, іншими актами законодавства України та цим Положенням.</w:t>
      </w:r>
    </w:p>
    <w:p w14:paraId="631C0825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16"/>
          <w:szCs w:val="16"/>
          <w:lang w:val="uk-UA"/>
        </w:rPr>
      </w:pPr>
    </w:p>
    <w:p w14:paraId="45715140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  <w:lang w:val="uk-UA"/>
        </w:rPr>
        <w:t xml:space="preserve">II. Основні завдання, функції та права територіальних </w:t>
      </w:r>
    </w:p>
    <w:p w14:paraId="2746EDFA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  <w:lang w:val="uk-UA"/>
        </w:rPr>
        <w:t xml:space="preserve">формувань територіальної громади </w:t>
      </w:r>
    </w:p>
    <w:p w14:paraId="67244E9C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16"/>
          <w:szCs w:val="16"/>
          <w:lang w:val="uk-UA"/>
        </w:rPr>
      </w:pPr>
    </w:p>
    <w:p w14:paraId="76E898C0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1. Основними завданнями територіальних формувань територіальної громади є:</w:t>
      </w:r>
    </w:p>
    <w:p w14:paraId="5438F509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1)</w:t>
      </w:r>
      <w:r w:rsidR="005A27E4">
        <w:rPr>
          <w:position w:val="0"/>
          <w:sz w:val="28"/>
          <w:szCs w:val="28"/>
          <w:lang w:val="uk-UA"/>
        </w:rPr>
        <w:t xml:space="preserve"> </w:t>
      </w:r>
      <w:r w:rsidRPr="006675E4">
        <w:rPr>
          <w:position w:val="0"/>
          <w:sz w:val="28"/>
          <w:szCs w:val="28"/>
          <w:lang w:val="uk-UA"/>
        </w:rPr>
        <w:t>проведення аварійно-рятувальних та інших невідкладних робіт з ліквідації надзвичайних ситуацій (крім аварійного обслуговування суб’єктів господарювання та окремих територій), у тому числі ситуацій, що виникли внаслідок воєнних (бойових) дій або терористичних актів;</w:t>
      </w:r>
    </w:p>
    <w:p w14:paraId="281D3AB4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2) проведення відновлювальних робіт, що потребують залучення великої кількості людей і техніки у мирний час та в особливий період;</w:t>
      </w:r>
    </w:p>
    <w:p w14:paraId="0461DC78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6675E4">
        <w:rPr>
          <w:position w:val="0"/>
          <w:sz w:val="28"/>
          <w:szCs w:val="28"/>
          <w:lang w:val="uk-UA"/>
        </w:rPr>
        <w:t>3) здійснення заходів щодо життєзабезпечення населення, яке постраждало від надзвичайних ситуацій, воєнних (бойових) дій або терористичних актів;</w:t>
      </w:r>
    </w:p>
    <w:p w14:paraId="3953893D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6675E4">
        <w:rPr>
          <w:position w:val="0"/>
          <w:sz w:val="28"/>
          <w:szCs w:val="28"/>
          <w:lang w:val="uk-UA"/>
        </w:rPr>
        <w:t>4) виконання робіт з локалізації зони впливу шкідливих і небезпечних факторів, що виникають під час аварійних ситуацій і аварій на об’єктах підвищеної небезпеки;</w:t>
      </w:r>
    </w:p>
    <w:p w14:paraId="54C4B1FD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lastRenderedPageBreak/>
        <w:t>5) проведення санітарної обробки людей, часткової обробки взуття, одягу</w:t>
      </w:r>
    </w:p>
    <w:p w14:paraId="18ED2608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та засобів радіаційного та хімічного захисту;</w:t>
      </w:r>
    </w:p>
    <w:p w14:paraId="5CD8C2B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6) інженерне, транспортне, матеріально-технічне забезпечення проведення рятувальних, аварійних та інших невідкладних робіт в осередку виникнення надзвичайної ситуації, у тому числі  пов’язаних з руйнуваннями будівель і споруд. </w:t>
      </w:r>
    </w:p>
    <w:p w14:paraId="02B1EC94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7) забезпечення функціонування системи зв’язку цивільного захисту.</w:t>
      </w:r>
    </w:p>
    <w:p w14:paraId="7ECD88E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2. Відповідно до покладених завдань основними функціями територіальних формувань громади є:</w:t>
      </w:r>
    </w:p>
    <w:p w14:paraId="2E0B283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1) проведення загальної та спеціальної розвідки у зоні надзвичайної ситуації;</w:t>
      </w:r>
    </w:p>
    <w:p w14:paraId="7D13C72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2) пошук, рятування та надання домедичної допомоги постраждалим; </w:t>
      </w:r>
    </w:p>
    <w:p w14:paraId="7ACD4F28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3) здійснення заходів щодо локалізації надзвичайних ситуацій, у тому числі тих, що виникли внаслідок воєнних дій або терористичних актів;</w:t>
      </w:r>
    </w:p>
    <w:p w14:paraId="31629FC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4) рятування матеріальних та культурних цінностей;</w:t>
      </w:r>
    </w:p>
    <w:p w14:paraId="2F976A15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5) здійснення заходів щодо відновлення роботи пошкоджених об’єктів життєзабезпечення населення;</w:t>
      </w:r>
    </w:p>
    <w:p w14:paraId="5ECD7F98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6) проведення вантажно-розвантажувальних робіт; </w:t>
      </w:r>
    </w:p>
    <w:p w14:paraId="0CA4CD8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7) санітарне очищення території.     </w:t>
      </w:r>
    </w:p>
    <w:p w14:paraId="296C74D4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3. З метою підвищення ефективності робіт щодо ліквідації наслідків надзвичайних ситуацій, міський голова може визначати для територіальних формувань громади інші завдання та функції залежно від їх функціонального призначення.</w:t>
      </w:r>
    </w:p>
    <w:p w14:paraId="40CAADE0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4. Працівники територіального формування зобов’язані:</w:t>
      </w:r>
    </w:p>
    <w:p w14:paraId="3A7D417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1) виконувати визначені завдання залежно від характеру надзвичайної ситуації;</w:t>
      </w:r>
    </w:p>
    <w:p w14:paraId="7244686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2) дотримуватись під час проведення аварійно-відновлювальних робіт заходів безпеки, правил поведінки в зоні надзвичайної ситуації;</w:t>
      </w:r>
    </w:p>
    <w:p w14:paraId="4567691A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3) навчатися діям в умовах загрози і виникнення надзвичайної ситуації, а також оволодівати навичками надання першої допомоги потерпілим. </w:t>
      </w:r>
    </w:p>
    <w:p w14:paraId="2B37F12C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5. Територіальні формування громади мають право на:</w:t>
      </w:r>
    </w:p>
    <w:p w14:paraId="1C2BFFF3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1) отримання інформації про надзвичайну ситуацію та заходи необхідної безпеки;</w:t>
      </w:r>
    </w:p>
    <w:p w14:paraId="5F06D462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2) безперешкодний доступ на територію суб’єктів господарювання, що постраждали внаслідок надзвичайної ситуації;</w:t>
      </w:r>
    </w:p>
    <w:p w14:paraId="240E9BE7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3) вимогу від усіх осіб, які перебувають у зоні надзвичайної ситуації, дотримання встановлених норм безпеки.</w:t>
      </w:r>
    </w:p>
    <w:p w14:paraId="5F7FC0C3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6. Порядок розгортання та приведення у готовність територіальних формувань громади визначається планом приведення у готовність цих формувань, який затверджується міським головою.</w:t>
      </w:r>
    </w:p>
    <w:p w14:paraId="4312DC7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Плани приведення у готовність об’єктових формувань цивільного захисту, які включені до складу територіальних формувань, розробляються підприємствами, установами та організаціями, що утворили об’єктові формування.</w:t>
      </w:r>
    </w:p>
    <w:p w14:paraId="45A1BDF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</w:rPr>
      </w:pPr>
    </w:p>
    <w:p w14:paraId="69009D2A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</w:rPr>
      </w:pPr>
      <w:r w:rsidRPr="006675E4">
        <w:rPr>
          <w:b/>
          <w:position w:val="0"/>
          <w:sz w:val="28"/>
          <w:szCs w:val="28"/>
          <w:lang w:val="uk-UA"/>
        </w:rPr>
        <w:t>III. Керівництво територіальними</w:t>
      </w:r>
      <w:r w:rsidRPr="006675E4">
        <w:rPr>
          <w:b/>
          <w:position w:val="0"/>
          <w:sz w:val="28"/>
          <w:szCs w:val="28"/>
        </w:rPr>
        <w:t xml:space="preserve"> </w:t>
      </w:r>
      <w:r w:rsidRPr="006675E4">
        <w:rPr>
          <w:b/>
          <w:position w:val="0"/>
          <w:sz w:val="28"/>
          <w:szCs w:val="28"/>
          <w:lang w:val="uk-UA"/>
        </w:rPr>
        <w:t>формуваннями громади</w:t>
      </w:r>
    </w:p>
    <w:p w14:paraId="579A538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</w:rPr>
      </w:pPr>
    </w:p>
    <w:p w14:paraId="56848617" w14:textId="77777777" w:rsidR="005A27E4" w:rsidRPr="005A27E4" w:rsidRDefault="006675E4" w:rsidP="005A27E4">
      <w:pPr>
        <w:numPr>
          <w:ilvl w:val="0"/>
          <w:numId w:val="2"/>
        </w:numPr>
        <w:tabs>
          <w:tab w:val="num" w:pos="0"/>
        </w:tabs>
        <w:suppressAutoHyphens w:val="0"/>
        <w:spacing w:line="240" w:lineRule="auto"/>
        <w:ind w:leftChars="0" w:firstLineChars="0" w:hanging="11"/>
        <w:jc w:val="both"/>
        <w:textDirection w:val="lrTb"/>
        <w:textAlignment w:val="auto"/>
        <w:outlineLvl w:val="9"/>
        <w:rPr>
          <w:b/>
          <w:position w:val="0"/>
          <w:sz w:val="28"/>
          <w:szCs w:val="28"/>
        </w:rPr>
      </w:pPr>
      <w:r w:rsidRPr="006675E4">
        <w:rPr>
          <w:position w:val="0"/>
          <w:sz w:val="28"/>
          <w:szCs w:val="28"/>
          <w:lang w:val="uk-UA"/>
        </w:rPr>
        <w:t xml:space="preserve">Керівництво територіальним формуванням громади здійснює </w:t>
      </w:r>
    </w:p>
    <w:p w14:paraId="351904D6" w14:textId="77777777" w:rsidR="006675E4" w:rsidRPr="006675E4" w:rsidRDefault="006675E4" w:rsidP="005A27E4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b/>
          <w:position w:val="0"/>
          <w:sz w:val="28"/>
          <w:szCs w:val="28"/>
        </w:rPr>
      </w:pPr>
      <w:r w:rsidRPr="006675E4">
        <w:rPr>
          <w:position w:val="0"/>
          <w:sz w:val="28"/>
          <w:szCs w:val="28"/>
          <w:lang w:val="uk-UA"/>
        </w:rPr>
        <w:t>командир (начальник), що призначається з числа керівного складу та установ, об’єктові</w:t>
      </w:r>
      <w:r w:rsidRPr="006675E4">
        <w:rPr>
          <w:b/>
          <w:position w:val="0"/>
          <w:sz w:val="28"/>
          <w:szCs w:val="28"/>
          <w:lang w:val="uk-UA"/>
        </w:rPr>
        <w:t xml:space="preserve"> </w:t>
      </w:r>
      <w:r w:rsidRPr="006675E4">
        <w:rPr>
          <w:position w:val="0"/>
          <w:sz w:val="28"/>
          <w:szCs w:val="28"/>
          <w:lang w:val="uk-UA"/>
        </w:rPr>
        <w:t>формування яких включені до його організаційної структури.</w:t>
      </w:r>
    </w:p>
    <w:p w14:paraId="1BDB4F79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2. Безпосереднє керівництво об’єктовими формуваннями цивільного захисту, які включені до складу територіальних формувань, здійснюють їх командири (начальники), які призначені рішенням суб’єкта господарювання, що утворив об’єктове формування.</w:t>
      </w:r>
    </w:p>
    <w:p w14:paraId="4784A49B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3. Керівник (начальник) територіального формування громади та об’єктового формування, яке включено до складу територіального формування, зобов’язаний:</w:t>
      </w:r>
    </w:p>
    <w:p w14:paraId="46ABAB5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1) здійснювати керівництво відповідними формуваннями;</w:t>
      </w:r>
    </w:p>
    <w:p w14:paraId="42DA25EA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2) визначати першочергові завдання та напрямки діяльності формування;</w:t>
      </w:r>
    </w:p>
    <w:p w14:paraId="45ED6A02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3) забезпечувати рівень готовності формування до дій за призначенням;</w:t>
      </w:r>
    </w:p>
    <w:p w14:paraId="4008AD10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4) аналізувати та узагальнювати результати діяльності формування;</w:t>
      </w:r>
    </w:p>
    <w:p w14:paraId="27E40C97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5) звітувати керівнику суб’єкта господарювання, який утворив таке формування, про проведену роботу;</w:t>
      </w:r>
    </w:p>
    <w:p w14:paraId="72C3C529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6) організовувати та проводити підготовку працівників формування до дій у надзвичайних ситуаціях;</w:t>
      </w:r>
    </w:p>
    <w:p w14:paraId="5B6F9A99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7) здійснювати інші повноваження відповідно до чинного законодавства та завдань, покладених на формування.</w:t>
      </w:r>
    </w:p>
    <w:p w14:paraId="638ABE37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4. Керівник (начальник) територіального формування громади та об’єктового формування, яке включено до складу територіального формування, має право:</w:t>
      </w:r>
    </w:p>
    <w:p w14:paraId="5CB02DA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1) брати участь у розробленні документів, пов’язаних з діяльністю формування;</w:t>
      </w:r>
    </w:p>
    <w:p w14:paraId="6DD357AC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2) надавати пропозиції щодо:</w:t>
      </w:r>
    </w:p>
    <w:p w14:paraId="5FD747A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вдосконалення роботи формування, поліпшення умов праці, матеріального стану та соціального захисту його працівників;</w:t>
      </w:r>
    </w:p>
    <w:p w14:paraId="60E5FB7C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заохочення та накладання дисциплінарних стягнень на працівників формування.</w:t>
      </w:r>
    </w:p>
    <w:p w14:paraId="71EDA800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5. Керівництво територіальними формуваннями на місці події здійснює керівник з ліквідації надзвичайної ситуації.</w:t>
      </w:r>
    </w:p>
    <w:p w14:paraId="4552EDAD" w14:textId="77777777" w:rsid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6. Загальне керівництво територіальними формуваннями громади здійснює заступник міського голови </w:t>
      </w:r>
      <w:r w:rsidR="00EF75FD">
        <w:rPr>
          <w:position w:val="0"/>
          <w:sz w:val="28"/>
          <w:szCs w:val="28"/>
          <w:lang w:val="uk-UA"/>
        </w:rPr>
        <w:t>Малинської</w:t>
      </w:r>
      <w:r w:rsidRPr="006675E4">
        <w:rPr>
          <w:position w:val="0"/>
          <w:sz w:val="28"/>
          <w:szCs w:val="28"/>
          <w:lang w:val="uk-UA"/>
        </w:rPr>
        <w:t xml:space="preserve"> міської ради.</w:t>
      </w:r>
    </w:p>
    <w:p w14:paraId="1974F26C" w14:textId="77777777" w:rsid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</w:p>
    <w:p w14:paraId="3684D447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position w:val="0"/>
          <w:sz w:val="12"/>
          <w:szCs w:val="12"/>
          <w:lang w:val="uk-UA"/>
        </w:rPr>
      </w:pPr>
    </w:p>
    <w:p w14:paraId="20D086BB" w14:textId="77777777" w:rsidR="005A27E4" w:rsidRDefault="006675E4" w:rsidP="005A27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  <w:lang w:val="uk-UA"/>
        </w:rPr>
        <w:t xml:space="preserve">IV. Організаційна структура </w:t>
      </w:r>
      <w:r w:rsidRPr="006675E4">
        <w:rPr>
          <w:b/>
          <w:position w:val="0"/>
          <w:sz w:val="28"/>
          <w:szCs w:val="28"/>
        </w:rPr>
        <w:t>(</w:t>
      </w:r>
      <w:r w:rsidRPr="006675E4">
        <w:rPr>
          <w:b/>
          <w:position w:val="0"/>
          <w:sz w:val="28"/>
          <w:szCs w:val="28"/>
          <w:lang w:val="uk-UA"/>
        </w:rPr>
        <w:t xml:space="preserve">відповідно до функціональних </w:t>
      </w:r>
      <w:r w:rsidR="005A27E4">
        <w:rPr>
          <w:b/>
          <w:position w:val="0"/>
          <w:sz w:val="28"/>
          <w:szCs w:val="28"/>
          <w:lang w:val="uk-UA"/>
        </w:rPr>
        <w:t xml:space="preserve">     </w:t>
      </w:r>
    </w:p>
    <w:p w14:paraId="7ACD6CBA" w14:textId="77777777" w:rsidR="006675E4" w:rsidRPr="006675E4" w:rsidRDefault="005A27E4" w:rsidP="005A27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>
        <w:rPr>
          <w:b/>
          <w:position w:val="0"/>
          <w:sz w:val="28"/>
          <w:szCs w:val="28"/>
          <w:lang w:val="uk-UA"/>
        </w:rPr>
        <w:t xml:space="preserve">   </w:t>
      </w:r>
      <w:r w:rsidR="006675E4" w:rsidRPr="006675E4">
        <w:rPr>
          <w:b/>
          <w:position w:val="0"/>
          <w:sz w:val="28"/>
          <w:szCs w:val="28"/>
          <w:lang w:val="uk-UA"/>
        </w:rPr>
        <w:t>обов</w:t>
      </w:r>
      <w:r w:rsidR="006675E4" w:rsidRPr="00CA66A7">
        <w:rPr>
          <w:b/>
          <w:position w:val="0"/>
          <w:sz w:val="28"/>
          <w:szCs w:val="28"/>
          <w:lang w:val="uk-UA"/>
        </w:rPr>
        <w:t>’</w:t>
      </w:r>
      <w:r w:rsidR="006675E4" w:rsidRPr="006675E4">
        <w:rPr>
          <w:b/>
          <w:position w:val="0"/>
          <w:sz w:val="28"/>
          <w:szCs w:val="28"/>
          <w:lang w:val="uk-UA"/>
        </w:rPr>
        <w:t>язків</w:t>
      </w:r>
      <w:r w:rsidR="006675E4" w:rsidRPr="00CA66A7">
        <w:rPr>
          <w:b/>
          <w:position w:val="0"/>
          <w:sz w:val="28"/>
          <w:szCs w:val="28"/>
          <w:lang w:val="uk-UA"/>
        </w:rPr>
        <w:t>)</w:t>
      </w:r>
      <w:r w:rsidR="006675E4" w:rsidRPr="006675E4">
        <w:rPr>
          <w:b/>
          <w:position w:val="0"/>
          <w:sz w:val="28"/>
          <w:szCs w:val="28"/>
          <w:lang w:val="uk-UA"/>
        </w:rPr>
        <w:t xml:space="preserve"> територіального формування громади</w:t>
      </w:r>
    </w:p>
    <w:p w14:paraId="35D10FA3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12"/>
          <w:szCs w:val="12"/>
          <w:lang w:val="uk-UA"/>
        </w:rPr>
      </w:pPr>
    </w:p>
    <w:p w14:paraId="3051A1A1" w14:textId="77777777" w:rsidR="006675E4" w:rsidRPr="00CA66A7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1. </w:t>
      </w:r>
      <w:r w:rsidRPr="00CA66A7">
        <w:rPr>
          <w:position w:val="0"/>
          <w:sz w:val="28"/>
          <w:szCs w:val="28"/>
          <w:lang w:val="uk-UA"/>
        </w:rPr>
        <w:t xml:space="preserve">Організаційна структура, примірний склад та оснащення, основні завдання та функції територіальних формувань </w:t>
      </w:r>
      <w:r w:rsidR="00EF75FD" w:rsidRPr="00CA66A7">
        <w:rPr>
          <w:position w:val="0"/>
          <w:sz w:val="28"/>
          <w:szCs w:val="28"/>
          <w:lang w:val="uk-UA"/>
        </w:rPr>
        <w:t>Малинської</w:t>
      </w:r>
      <w:r w:rsidRPr="00CA66A7">
        <w:rPr>
          <w:position w:val="0"/>
          <w:sz w:val="28"/>
          <w:szCs w:val="28"/>
          <w:lang w:val="uk-UA"/>
        </w:rPr>
        <w:t xml:space="preserve"> територіальної громади визначені у додатку</w:t>
      </w:r>
      <w:r w:rsidR="00CA66A7">
        <w:rPr>
          <w:position w:val="0"/>
          <w:sz w:val="28"/>
          <w:szCs w:val="28"/>
          <w:lang w:val="uk-UA"/>
        </w:rPr>
        <w:t xml:space="preserve"> 1</w:t>
      </w:r>
      <w:r w:rsidRPr="00CA66A7">
        <w:rPr>
          <w:position w:val="0"/>
          <w:sz w:val="28"/>
          <w:szCs w:val="28"/>
          <w:lang w:val="uk-UA"/>
        </w:rPr>
        <w:t xml:space="preserve"> </w:t>
      </w:r>
      <w:r w:rsidR="00CA66A7" w:rsidRPr="006675E4">
        <w:rPr>
          <w:position w:val="0"/>
          <w:sz w:val="28"/>
          <w:szCs w:val="24"/>
          <w:lang w:val="uk-UA"/>
        </w:rPr>
        <w:t xml:space="preserve">«Склад </w:t>
      </w:r>
      <w:r w:rsidR="00CA66A7" w:rsidRPr="006675E4">
        <w:rPr>
          <w:bCs/>
          <w:position w:val="0"/>
          <w:sz w:val="28"/>
          <w:szCs w:val="24"/>
          <w:lang w:val="uk-UA"/>
        </w:rPr>
        <w:t xml:space="preserve">територіальних формувань цивільного </w:t>
      </w:r>
      <w:r w:rsidR="00CA66A7" w:rsidRPr="006675E4">
        <w:rPr>
          <w:bCs/>
          <w:position w:val="0"/>
          <w:sz w:val="28"/>
          <w:szCs w:val="24"/>
          <w:lang w:val="uk-UA"/>
        </w:rPr>
        <w:lastRenderedPageBreak/>
        <w:t xml:space="preserve">захисту </w:t>
      </w:r>
      <w:r w:rsidR="00CA66A7">
        <w:rPr>
          <w:bCs/>
          <w:position w:val="0"/>
          <w:sz w:val="28"/>
          <w:szCs w:val="24"/>
          <w:lang w:val="uk-UA"/>
        </w:rPr>
        <w:t>Малинської</w:t>
      </w:r>
      <w:r w:rsidR="00CA66A7" w:rsidRPr="006675E4">
        <w:rPr>
          <w:bCs/>
          <w:position w:val="0"/>
          <w:sz w:val="28"/>
          <w:szCs w:val="24"/>
          <w:lang w:val="uk-UA"/>
        </w:rPr>
        <w:t xml:space="preserve"> </w:t>
      </w:r>
      <w:r w:rsidR="00CA66A7">
        <w:rPr>
          <w:bCs/>
          <w:position w:val="0"/>
          <w:sz w:val="28"/>
          <w:szCs w:val="24"/>
          <w:lang w:val="uk-UA"/>
        </w:rPr>
        <w:t>м</w:t>
      </w:r>
      <w:r w:rsidR="00CA66A7" w:rsidRPr="006675E4">
        <w:rPr>
          <w:bCs/>
          <w:position w:val="0"/>
          <w:sz w:val="28"/>
          <w:szCs w:val="24"/>
          <w:lang w:val="uk-UA"/>
        </w:rPr>
        <w:t>іської територіальної громади»</w:t>
      </w:r>
      <w:r w:rsidR="00CA66A7" w:rsidRPr="00CA66A7">
        <w:rPr>
          <w:position w:val="0"/>
          <w:sz w:val="28"/>
          <w:szCs w:val="24"/>
          <w:lang w:val="uk-UA"/>
        </w:rPr>
        <w:t xml:space="preserve"> </w:t>
      </w:r>
      <w:r w:rsidR="00CA66A7">
        <w:rPr>
          <w:position w:val="0"/>
          <w:sz w:val="28"/>
          <w:szCs w:val="24"/>
          <w:lang w:val="uk-UA"/>
        </w:rPr>
        <w:t>до цього рішення виконавчого комітету</w:t>
      </w:r>
      <w:r w:rsidRPr="00CA66A7">
        <w:rPr>
          <w:position w:val="0"/>
          <w:sz w:val="28"/>
          <w:szCs w:val="28"/>
          <w:lang w:val="uk-UA"/>
        </w:rPr>
        <w:t>.</w:t>
      </w:r>
    </w:p>
    <w:p w14:paraId="46B266EB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2. Організаційна структура, примірний склад та оснащення, основні завдання та функції об’єктових формувань, які входять до складу територіальних формувань громади, визначаються за рішенням керівника суб’єкта господарювання, який його утворив, з урахуванням Примірного розрахунку створення територіальних та об’єктових формувань цивільного захисту і Рекомендованих організаційних структур та оснащення формувань цивільного захисту, затверджених наказом Міністерства внутрішніх справ України  від  31.01.2015  № 113 «Про затвердження Примірного положення про формування цивільного захисту».</w:t>
      </w:r>
    </w:p>
    <w:p w14:paraId="45231F83" w14:textId="77777777" w:rsid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3. Суб’єкти господарювання, від яких до складу територіального формування увійшли об’єктові формування  залежно від можливостей, можуть змінювати склад техніки і працівників в межах, що дозволяють цим формуванням виконувати завдання за призначенням.</w:t>
      </w:r>
    </w:p>
    <w:p w14:paraId="6F7CABC5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</w:p>
    <w:p w14:paraId="1CD693D6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12"/>
          <w:szCs w:val="12"/>
          <w:lang w:val="uk-UA"/>
        </w:rPr>
      </w:pPr>
    </w:p>
    <w:p w14:paraId="6EF2488A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</w:rPr>
        <w:t>V.</w:t>
      </w:r>
      <w:r w:rsidRPr="006675E4">
        <w:rPr>
          <w:b/>
          <w:position w:val="0"/>
          <w:sz w:val="28"/>
          <w:szCs w:val="28"/>
          <w:lang w:val="uk-UA"/>
        </w:rPr>
        <w:t xml:space="preserve"> </w:t>
      </w:r>
      <w:r w:rsidRPr="006675E4">
        <w:rPr>
          <w:b/>
          <w:position w:val="0"/>
          <w:sz w:val="28"/>
          <w:szCs w:val="28"/>
        </w:rPr>
        <w:t xml:space="preserve">Порядок оснащення </w:t>
      </w:r>
      <w:r w:rsidRPr="006675E4">
        <w:rPr>
          <w:b/>
          <w:position w:val="0"/>
          <w:sz w:val="28"/>
          <w:szCs w:val="28"/>
          <w:lang w:val="uk-UA"/>
        </w:rPr>
        <w:t xml:space="preserve">територіальних </w:t>
      </w:r>
      <w:r w:rsidRPr="006675E4">
        <w:rPr>
          <w:b/>
          <w:position w:val="0"/>
          <w:sz w:val="28"/>
          <w:szCs w:val="28"/>
        </w:rPr>
        <w:t>формуван</w:t>
      </w:r>
      <w:r w:rsidRPr="006675E4">
        <w:rPr>
          <w:b/>
          <w:position w:val="0"/>
          <w:sz w:val="28"/>
          <w:szCs w:val="28"/>
          <w:lang w:val="uk-UA"/>
        </w:rPr>
        <w:t xml:space="preserve">ь громади </w:t>
      </w:r>
    </w:p>
    <w:p w14:paraId="5FD5C121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  <w:lang w:val="uk-UA"/>
        </w:rPr>
        <w:t>технікою і майном</w:t>
      </w:r>
    </w:p>
    <w:p w14:paraId="265EF784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12"/>
          <w:szCs w:val="12"/>
          <w:lang w:val="uk-UA"/>
        </w:rPr>
      </w:pPr>
    </w:p>
    <w:p w14:paraId="244A4557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1. Табель оснащення (кількість техніки, майна, устаткування, обладнання, засобів, приладів тощо) об’єктового формування, що входить до складу територіального формування, технікою і майном розробляється командиром (начальником) на підставі визначеної організаційної структури формування, а також Порядку забезпечення населення працівників формувань та спеціалізованих служб цивільного захисту засобами індивідуального захисту, приладами радіаційної і хімічної розвідки, дозиметричного і хімічного контролю, затверджених постановою Кабінету Міністрів України від 19 серпня 2002 року №1200.</w:t>
      </w:r>
    </w:p>
    <w:p w14:paraId="5052F1E5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2. За працівниками закріплюються визначені для використання під час проведення аварійно-рятувальних та інших невідкладних робіт техніка і майно суб’єктів господарювання, що утворили об’єктові формування, в обсягах, необхідних для виконання завдань за призначенням.</w:t>
      </w:r>
    </w:p>
    <w:p w14:paraId="1916CF7C" w14:textId="77777777" w:rsidR="001964EE" w:rsidRPr="006675E4" w:rsidRDefault="006675E4" w:rsidP="00D74860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3. Облік техніки і майна, визначених для використання під час проведення аварійно-рятувальних та інших невідкладних робіт, ведеться командирами (начальниками) об’єктових формувань цивільного захисту, що входять до складу територіальних формувань. </w:t>
      </w:r>
    </w:p>
    <w:p w14:paraId="1B22941A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12"/>
          <w:szCs w:val="12"/>
          <w:lang w:val="uk-UA"/>
        </w:rPr>
      </w:pPr>
    </w:p>
    <w:p w14:paraId="18986AEF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  <w:lang w:val="uk-UA"/>
        </w:rPr>
        <w:t>VI. Підготовка формування цивільного захисту</w:t>
      </w:r>
    </w:p>
    <w:p w14:paraId="2A4B2339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12"/>
          <w:szCs w:val="12"/>
          <w:lang w:val="uk-UA"/>
        </w:rPr>
      </w:pPr>
    </w:p>
    <w:p w14:paraId="1F9317BA" w14:textId="77777777" w:rsidR="006675E4" w:rsidRPr="00D74860" w:rsidRDefault="006675E4" w:rsidP="00D74860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Підготовка формувань цивільного захисту організовується і здійснюється згідно з Порядком підготовки до дій за призначенням органів управління та сил цивільного захисту, затвердженим постановою Кабінету Міністрів України    від 26 червня 2013 р. № 443, Порядком здійснення навчання населення діям у надзвичайних ситуаціях, затвердженим постановою Кабінету Міністрів України від 26 червня 2013 р. № 444, а також згідно з Планом комплектування Навчально-методичного центру цивільного захисту та безпеки життєдіяльності  </w:t>
      </w:r>
      <w:r w:rsidR="005A27E4">
        <w:rPr>
          <w:position w:val="0"/>
          <w:sz w:val="28"/>
          <w:szCs w:val="28"/>
          <w:lang w:val="uk-UA"/>
        </w:rPr>
        <w:lastRenderedPageBreak/>
        <w:t>Житомир</w:t>
      </w:r>
      <w:r w:rsidRPr="006675E4">
        <w:rPr>
          <w:position w:val="0"/>
          <w:sz w:val="28"/>
          <w:szCs w:val="28"/>
          <w:lang w:val="uk-UA"/>
        </w:rPr>
        <w:t>ської області слухачами з функціонального навчання у сфері цивільного захисту на рік.</w:t>
      </w:r>
    </w:p>
    <w:p w14:paraId="69020220" w14:textId="77777777" w:rsidR="006675E4" w:rsidRPr="006675E4" w:rsidRDefault="006675E4" w:rsidP="006675E4">
      <w:pPr>
        <w:suppressAutoHyphens w:val="0"/>
        <w:spacing w:line="240" w:lineRule="auto"/>
        <w:ind w:leftChars="0" w:left="0" w:right="-118" w:firstLineChars="0" w:firstLine="709"/>
        <w:jc w:val="center"/>
        <w:textDirection w:val="lrTb"/>
        <w:textAlignment w:val="auto"/>
        <w:outlineLvl w:val="9"/>
        <w:rPr>
          <w:b/>
          <w:position w:val="0"/>
          <w:sz w:val="28"/>
          <w:szCs w:val="28"/>
          <w:lang w:val="uk-UA"/>
        </w:rPr>
      </w:pPr>
      <w:r w:rsidRPr="006675E4">
        <w:rPr>
          <w:b/>
          <w:position w:val="0"/>
          <w:sz w:val="28"/>
          <w:szCs w:val="28"/>
          <w:lang w:val="uk-UA"/>
        </w:rPr>
        <w:t>VII. Прикінцеві положення</w:t>
      </w:r>
    </w:p>
    <w:p w14:paraId="0D187160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center"/>
        <w:textDirection w:val="lrTb"/>
        <w:textAlignment w:val="auto"/>
        <w:outlineLvl w:val="9"/>
        <w:rPr>
          <w:b/>
          <w:position w:val="0"/>
          <w:sz w:val="12"/>
          <w:szCs w:val="12"/>
          <w:lang w:val="uk-UA"/>
        </w:rPr>
      </w:pPr>
    </w:p>
    <w:p w14:paraId="7DC22AFD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>1. Залучення формування цивільного захисту до дій за призначенням здійснюється згідно з планами реагування на надзвичайні ситуації та планом цивільного захисту на особливий період.</w:t>
      </w:r>
    </w:p>
    <w:p w14:paraId="1CF8382E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 w:rsidRPr="006675E4">
        <w:rPr>
          <w:position w:val="0"/>
          <w:sz w:val="28"/>
          <w:szCs w:val="28"/>
          <w:lang w:val="uk-UA"/>
        </w:rPr>
        <w:t xml:space="preserve">2. Рішення про залучення територіального формування громади цивільного захисту до дій за призначенням приймає міський голова або комісія з питань техногенно-екологічної безпеки та надзвичайних ситуацій </w:t>
      </w:r>
      <w:r w:rsidR="00EF75FD">
        <w:rPr>
          <w:position w:val="0"/>
          <w:sz w:val="28"/>
          <w:szCs w:val="28"/>
          <w:lang w:val="uk-UA"/>
        </w:rPr>
        <w:t>Малинської</w:t>
      </w:r>
      <w:r w:rsidRPr="006675E4">
        <w:rPr>
          <w:position w:val="0"/>
          <w:sz w:val="28"/>
          <w:szCs w:val="28"/>
          <w:lang w:val="uk-UA"/>
        </w:rPr>
        <w:t xml:space="preserve"> міської територіальної громади.</w:t>
      </w:r>
    </w:p>
    <w:p w14:paraId="798FF162" w14:textId="77777777" w:rsidR="006675E4" w:rsidRPr="006675E4" w:rsidRDefault="006675E4" w:rsidP="006675E4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16"/>
          <w:szCs w:val="16"/>
          <w:lang w:val="uk-UA"/>
        </w:rPr>
      </w:pPr>
    </w:p>
    <w:p w14:paraId="222C310B" w14:textId="77777777" w:rsidR="006675E4" w:rsidRPr="006675E4" w:rsidRDefault="006675E4" w:rsidP="006675E4">
      <w:pPr>
        <w:tabs>
          <w:tab w:val="left" w:pos="576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  <w:r w:rsidRPr="006675E4">
        <w:rPr>
          <w:position w:val="0"/>
          <w:sz w:val="28"/>
          <w:szCs w:val="28"/>
          <w:lang w:val="uk-UA"/>
        </w:rPr>
        <w:br/>
      </w:r>
    </w:p>
    <w:p w14:paraId="146230F7" w14:textId="77777777" w:rsidR="005A27E4" w:rsidRPr="002A62B2" w:rsidRDefault="005A27E4" w:rsidP="005A27E4">
      <w:pPr>
        <w:ind w:left="1" w:hanging="3"/>
        <w:jc w:val="both"/>
        <w:rPr>
          <w:rFonts w:eastAsia="Calibri"/>
          <w:sz w:val="28"/>
          <w:szCs w:val="28"/>
        </w:rPr>
      </w:pPr>
      <w:r w:rsidRPr="002A62B2">
        <w:rPr>
          <w:rFonts w:eastAsia="Calibri"/>
          <w:sz w:val="28"/>
          <w:szCs w:val="28"/>
        </w:rPr>
        <w:t xml:space="preserve">Керуючий справами                                                                   </w:t>
      </w:r>
    </w:p>
    <w:p w14:paraId="15FD2F87" w14:textId="77777777" w:rsidR="005A27E4" w:rsidRDefault="005A27E4" w:rsidP="005A27E4">
      <w:pPr>
        <w:ind w:left="1" w:hanging="3"/>
        <w:jc w:val="both"/>
        <w:rPr>
          <w:rFonts w:eastAsia="Calibri"/>
          <w:sz w:val="28"/>
          <w:szCs w:val="28"/>
        </w:rPr>
      </w:pPr>
      <w:r w:rsidRPr="002A62B2">
        <w:rPr>
          <w:rFonts w:eastAsia="Calibri"/>
          <w:sz w:val="28"/>
          <w:szCs w:val="28"/>
        </w:rPr>
        <w:t>виконавчого комітету                                                                  Ігор МАЛЕГУС</w:t>
      </w:r>
    </w:p>
    <w:p w14:paraId="2D14FF92" w14:textId="77777777" w:rsidR="005A27E4" w:rsidRDefault="005A27E4" w:rsidP="005A27E4">
      <w:pPr>
        <w:ind w:left="1" w:hanging="3"/>
        <w:jc w:val="both"/>
        <w:rPr>
          <w:rFonts w:eastAsia="Calibri"/>
          <w:sz w:val="28"/>
          <w:szCs w:val="28"/>
        </w:rPr>
      </w:pPr>
    </w:p>
    <w:p w14:paraId="199D605A" w14:textId="77777777" w:rsidR="006675E4" w:rsidRPr="005A27E4" w:rsidRDefault="006675E4" w:rsidP="006675E4">
      <w:pPr>
        <w:tabs>
          <w:tab w:val="left" w:pos="576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</w:rPr>
      </w:pPr>
    </w:p>
    <w:p w14:paraId="45862E24" w14:textId="77777777" w:rsidR="00614F25" w:rsidRDefault="00614F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47A505ED" w14:textId="77777777" w:rsidR="00614F25" w:rsidRDefault="00614F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0E12FB0" w14:textId="77777777" w:rsidR="00614F25" w:rsidRDefault="00614F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9EF3D90" w14:textId="77777777" w:rsidR="00614F25" w:rsidRDefault="00614F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6A19BA37" w14:textId="77777777" w:rsidR="00614F25" w:rsidRDefault="00614F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809C863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A597A33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45B1B04C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4CC52F2C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43AF837A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3F53A6A7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072D2B83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6AEB0812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5A17F51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F9E2C1B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620ECDF1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6CFF70FD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E9E7CF8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412CEEAA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3CCCEEA" w14:textId="77777777" w:rsidR="00586475" w:rsidRDefault="005864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32ADB13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6E232950" w14:textId="77777777" w:rsidR="006675E4" w:rsidRDefault="006675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5F4D1DB" w14:textId="77777777" w:rsidR="00614F25" w:rsidRDefault="00614F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C2398B3" w14:textId="77777777" w:rsidR="00EC6A45" w:rsidRDefault="006675E4" w:rsidP="006675E4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  <w:r>
        <w:rPr>
          <w:position w:val="0"/>
          <w:sz w:val="28"/>
          <w:szCs w:val="28"/>
          <w:lang w:val="uk-UA"/>
        </w:rPr>
        <w:t xml:space="preserve">          </w:t>
      </w:r>
    </w:p>
    <w:p w14:paraId="6CA5D235" w14:textId="77777777" w:rsidR="00EC6A45" w:rsidRDefault="00EC6A45" w:rsidP="006675E4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</w:p>
    <w:p w14:paraId="307E2A86" w14:textId="77777777" w:rsidR="00EC6A45" w:rsidRDefault="00EC6A45" w:rsidP="006675E4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</w:p>
    <w:p w14:paraId="7332267A" w14:textId="77777777" w:rsidR="00EC6A45" w:rsidRDefault="00EC6A45" w:rsidP="006675E4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  <w:lang w:val="uk-UA"/>
        </w:rPr>
      </w:pPr>
    </w:p>
    <w:p w14:paraId="65FB0151" w14:textId="77777777" w:rsidR="00D13E61" w:rsidRDefault="00D13E61" w:rsidP="00CA66A7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</w:p>
    <w:p w14:paraId="696E68F3" w14:textId="77777777" w:rsidR="00CA66A7" w:rsidRPr="00A772B7" w:rsidRDefault="00CA66A7" w:rsidP="00CA66A7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  <w:r w:rsidRPr="00A772B7">
        <w:rPr>
          <w:position w:val="0"/>
          <w:sz w:val="24"/>
          <w:szCs w:val="24"/>
          <w:lang w:val="uk-UA"/>
        </w:rPr>
        <w:lastRenderedPageBreak/>
        <w:t xml:space="preserve">Додаток </w:t>
      </w:r>
      <w:r>
        <w:rPr>
          <w:position w:val="0"/>
          <w:sz w:val="24"/>
          <w:szCs w:val="24"/>
          <w:lang w:val="uk-UA"/>
        </w:rPr>
        <w:t>3</w:t>
      </w:r>
    </w:p>
    <w:p w14:paraId="4BBD1B07" w14:textId="77777777" w:rsidR="00CA66A7" w:rsidRDefault="00CA66A7" w:rsidP="00CA66A7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</w:rPr>
      </w:pPr>
      <w:r>
        <w:rPr>
          <w:position w:val="0"/>
          <w:sz w:val="24"/>
          <w:szCs w:val="24"/>
          <w:lang w:val="uk-UA"/>
        </w:rPr>
        <w:t>д</w:t>
      </w:r>
      <w:r w:rsidRPr="00A772B7">
        <w:rPr>
          <w:position w:val="0"/>
          <w:sz w:val="24"/>
          <w:szCs w:val="24"/>
          <w:lang w:val="uk-UA"/>
        </w:rPr>
        <w:t>о р</w:t>
      </w:r>
      <w:r w:rsidRPr="00A772B7">
        <w:rPr>
          <w:position w:val="0"/>
          <w:sz w:val="24"/>
          <w:szCs w:val="24"/>
        </w:rPr>
        <w:t xml:space="preserve">ішення виконавчого комітету </w:t>
      </w:r>
    </w:p>
    <w:p w14:paraId="30C2B2D6" w14:textId="14E7C127" w:rsidR="00CA66A7" w:rsidRPr="00A772B7" w:rsidRDefault="00CA66A7" w:rsidP="00CA66A7">
      <w:pPr>
        <w:suppressAutoHyphens w:val="0"/>
        <w:spacing w:line="240" w:lineRule="auto"/>
        <w:ind w:leftChars="0" w:left="5670" w:firstLineChars="0" w:firstLine="0"/>
        <w:jc w:val="both"/>
        <w:textDirection w:val="lrTb"/>
        <w:textAlignment w:val="auto"/>
        <w:outlineLvl w:val="9"/>
        <w:rPr>
          <w:position w:val="0"/>
          <w:sz w:val="24"/>
          <w:szCs w:val="24"/>
          <w:lang w:val="uk-UA"/>
        </w:rPr>
      </w:pPr>
      <w:r>
        <w:rPr>
          <w:position w:val="0"/>
          <w:sz w:val="24"/>
          <w:szCs w:val="24"/>
          <w:lang w:val="uk-UA"/>
        </w:rPr>
        <w:t xml:space="preserve">від </w:t>
      </w:r>
      <w:r w:rsidR="00D9774F">
        <w:rPr>
          <w:position w:val="0"/>
          <w:sz w:val="24"/>
          <w:szCs w:val="24"/>
          <w:lang w:val="uk-UA"/>
        </w:rPr>
        <w:t xml:space="preserve">10.03.2026 </w:t>
      </w:r>
      <w:r>
        <w:rPr>
          <w:position w:val="0"/>
          <w:sz w:val="24"/>
          <w:szCs w:val="24"/>
          <w:lang w:val="uk-UA"/>
        </w:rPr>
        <w:t>року</w:t>
      </w:r>
      <w:r w:rsidRPr="00A772B7">
        <w:rPr>
          <w:position w:val="0"/>
          <w:sz w:val="24"/>
          <w:szCs w:val="24"/>
          <w:lang w:val="uk-UA"/>
        </w:rPr>
        <w:t>№</w:t>
      </w:r>
      <w:r w:rsidR="00D9774F">
        <w:rPr>
          <w:position w:val="0"/>
          <w:sz w:val="24"/>
          <w:szCs w:val="24"/>
          <w:lang w:val="uk-UA"/>
        </w:rPr>
        <w:t xml:space="preserve"> 102</w:t>
      </w:r>
    </w:p>
    <w:p w14:paraId="385386AC" w14:textId="77777777" w:rsidR="006675E4" w:rsidRPr="00CA66A7" w:rsidRDefault="006675E4" w:rsidP="006675E4">
      <w:pP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4"/>
          <w:lang w:val="uk-UA"/>
        </w:rPr>
      </w:pPr>
    </w:p>
    <w:p w14:paraId="77624089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color w:val="000000"/>
          <w:position w:val="0"/>
          <w:sz w:val="28"/>
          <w:szCs w:val="28"/>
        </w:rPr>
      </w:pPr>
      <w:r w:rsidRPr="006675E4">
        <w:rPr>
          <w:b/>
          <w:color w:val="000000"/>
          <w:position w:val="0"/>
          <w:sz w:val="28"/>
          <w:szCs w:val="28"/>
          <w:lang w:val="uk-UA"/>
        </w:rPr>
        <w:t>ПЛАН</w:t>
      </w:r>
    </w:p>
    <w:p w14:paraId="0F52AFA0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color w:val="000000"/>
          <w:position w:val="0"/>
          <w:sz w:val="28"/>
          <w:szCs w:val="28"/>
          <w:lang w:val="uk-UA"/>
        </w:rPr>
      </w:pPr>
      <w:r w:rsidRPr="006675E4">
        <w:rPr>
          <w:b/>
          <w:color w:val="000000"/>
          <w:position w:val="0"/>
          <w:sz w:val="28"/>
          <w:szCs w:val="28"/>
          <w:lang w:val="uk-UA"/>
        </w:rPr>
        <w:t>приведе</w:t>
      </w:r>
      <w:r w:rsidR="001964EE">
        <w:rPr>
          <w:b/>
          <w:color w:val="000000"/>
          <w:position w:val="0"/>
          <w:sz w:val="28"/>
          <w:szCs w:val="28"/>
          <w:lang w:val="uk-UA"/>
        </w:rPr>
        <w:t>ння у готовність територіальних формувань</w:t>
      </w:r>
      <w:r w:rsidRPr="006675E4">
        <w:rPr>
          <w:b/>
          <w:color w:val="000000"/>
          <w:position w:val="0"/>
          <w:sz w:val="28"/>
          <w:szCs w:val="28"/>
          <w:lang w:val="uk-UA"/>
        </w:rPr>
        <w:t xml:space="preserve"> цивільного захисту </w:t>
      </w:r>
      <w:r w:rsidR="00EF75FD">
        <w:rPr>
          <w:b/>
          <w:color w:val="000000"/>
          <w:position w:val="0"/>
          <w:sz w:val="28"/>
          <w:szCs w:val="28"/>
          <w:lang w:val="uk-UA"/>
        </w:rPr>
        <w:t>Малинської</w:t>
      </w:r>
      <w:r w:rsidRPr="006675E4">
        <w:rPr>
          <w:b/>
          <w:color w:val="000000"/>
          <w:position w:val="0"/>
          <w:sz w:val="28"/>
          <w:szCs w:val="28"/>
          <w:lang w:val="uk-UA"/>
        </w:rPr>
        <w:t xml:space="preserve"> міської територіальної громади</w:t>
      </w:r>
    </w:p>
    <w:p w14:paraId="7228374F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color w:val="000000"/>
          <w:position w:val="0"/>
          <w:sz w:val="28"/>
          <w:szCs w:val="28"/>
          <w:lang w:val="uk-UA"/>
        </w:rPr>
      </w:pPr>
    </w:p>
    <w:p w14:paraId="0BDEB5A8" w14:textId="77777777" w:rsidR="006675E4" w:rsidRPr="006675E4" w:rsidRDefault="006675E4" w:rsidP="002131EA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  <w:sz w:val="28"/>
          <w:szCs w:val="24"/>
          <w:lang w:val="uk-UA"/>
        </w:rPr>
      </w:pPr>
      <w:r w:rsidRPr="006675E4">
        <w:rPr>
          <w:position w:val="0"/>
          <w:sz w:val="28"/>
          <w:szCs w:val="24"/>
          <w:lang w:val="uk-UA"/>
        </w:rPr>
        <w:t xml:space="preserve">Цей план розроблено для встановлення порядку розгортання та приведення у готовність територіальних формувань цивільного захисту територіального підпорядкування (далі – територіальні формування) і об'єктових формувань, які входять до складу територіальних формувань </w:t>
      </w:r>
      <w:r w:rsidR="00EF75FD">
        <w:rPr>
          <w:position w:val="0"/>
          <w:sz w:val="28"/>
          <w:szCs w:val="24"/>
          <w:lang w:val="uk-UA"/>
        </w:rPr>
        <w:t>Малинської</w:t>
      </w:r>
      <w:r w:rsidRPr="006675E4">
        <w:rPr>
          <w:position w:val="0"/>
          <w:sz w:val="28"/>
          <w:szCs w:val="24"/>
          <w:lang w:val="uk-UA"/>
        </w:rPr>
        <w:t xml:space="preserve"> міської територіальної громади (далі – додаток</w:t>
      </w:r>
      <w:r w:rsidR="002131EA">
        <w:rPr>
          <w:position w:val="0"/>
          <w:sz w:val="28"/>
          <w:szCs w:val="24"/>
          <w:lang w:val="uk-UA"/>
        </w:rPr>
        <w:t xml:space="preserve"> 1</w:t>
      </w:r>
      <w:r w:rsidRPr="006675E4">
        <w:rPr>
          <w:position w:val="0"/>
          <w:sz w:val="28"/>
          <w:szCs w:val="24"/>
          <w:lang w:val="uk-UA"/>
        </w:rPr>
        <w:t xml:space="preserve"> «Склад </w:t>
      </w:r>
      <w:r w:rsidRPr="006675E4">
        <w:rPr>
          <w:bCs/>
          <w:position w:val="0"/>
          <w:sz w:val="28"/>
          <w:szCs w:val="24"/>
          <w:lang w:val="uk-UA"/>
        </w:rPr>
        <w:t xml:space="preserve">територіальних формувань цивільного захисту </w:t>
      </w:r>
      <w:r w:rsidR="00EF75FD">
        <w:rPr>
          <w:bCs/>
          <w:position w:val="0"/>
          <w:sz w:val="28"/>
          <w:szCs w:val="24"/>
          <w:lang w:val="uk-UA"/>
        </w:rPr>
        <w:t>Малинської</w:t>
      </w:r>
      <w:r w:rsidRPr="006675E4">
        <w:rPr>
          <w:bCs/>
          <w:position w:val="0"/>
          <w:sz w:val="28"/>
          <w:szCs w:val="24"/>
          <w:lang w:val="uk-UA"/>
        </w:rPr>
        <w:t xml:space="preserve"> </w:t>
      </w:r>
      <w:r w:rsidR="00CA66A7">
        <w:rPr>
          <w:bCs/>
          <w:position w:val="0"/>
          <w:sz w:val="28"/>
          <w:szCs w:val="24"/>
          <w:lang w:val="uk-UA"/>
        </w:rPr>
        <w:t>м</w:t>
      </w:r>
      <w:r w:rsidRPr="006675E4">
        <w:rPr>
          <w:bCs/>
          <w:position w:val="0"/>
          <w:sz w:val="28"/>
          <w:szCs w:val="24"/>
          <w:lang w:val="uk-UA"/>
        </w:rPr>
        <w:t>іської територіальної громади»</w:t>
      </w:r>
      <w:r w:rsidR="002131EA" w:rsidRPr="002131EA">
        <w:rPr>
          <w:position w:val="0"/>
          <w:sz w:val="28"/>
          <w:szCs w:val="28"/>
          <w:lang w:val="uk-UA"/>
        </w:rPr>
        <w:t xml:space="preserve"> </w:t>
      </w:r>
      <w:r w:rsidR="002131EA">
        <w:rPr>
          <w:position w:val="0"/>
          <w:sz w:val="28"/>
          <w:szCs w:val="24"/>
          <w:lang w:val="uk-UA"/>
        </w:rPr>
        <w:t>до цього рішення виконавчого комітету</w:t>
      </w:r>
      <w:r w:rsidRPr="006675E4">
        <w:rPr>
          <w:bCs/>
          <w:position w:val="0"/>
          <w:sz w:val="28"/>
          <w:szCs w:val="24"/>
          <w:lang w:val="uk-UA"/>
        </w:rPr>
        <w:t>)</w:t>
      </w:r>
      <w:r w:rsidRPr="006675E4">
        <w:rPr>
          <w:position w:val="0"/>
          <w:sz w:val="28"/>
          <w:szCs w:val="24"/>
          <w:lang w:val="uk-UA"/>
        </w:rPr>
        <w:t>, визначення при цьому послідовності, обсягів та термінів здійснення комплексу взаємоузгоджених організаційних і практичних заходів.</w:t>
      </w:r>
    </w:p>
    <w:p w14:paraId="79EBAD7E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Залучення територіальних формувань до дій за призначенням здійснюється згідно з планами реагування на надзвичайні ситуації, планами взаємодії органів управління та сил цивільного захисту у разі виникнення надзвичайних ситуацій, а також планами цивільного захисту на особливий період.</w:t>
      </w:r>
    </w:p>
    <w:p w14:paraId="616BB534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Рішення про залучення територіальних формувань у повному складі або у вибірковому порядку до дій за призначенням приймає міський голова або керівник робіт з ліквідації наслідків надзвичайної ситуації, який призначений міським головою, з подальшою доповіддю міському голові.</w:t>
      </w:r>
    </w:p>
    <w:p w14:paraId="7C138499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  <w:lang w:val="uk-UA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Оповіщення керівників (командирів, начальників) територіальних формувань проводить відповідальний черговий пункту управління територіальної громади. Керівники (командири, начальники) територіальних формувань здійснюють оповіщення командирів (начальників) підрозділів відповідного формування, які в свою чергу проводять оповіщення працівників підрозділів формування, що призначені до його складу, через свої оперативно-чергові (чергові, диспетчерські) служби.</w:t>
      </w:r>
    </w:p>
    <w:p w14:paraId="13D2D354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Основними пунктами (місцями) збору визначені:</w:t>
      </w:r>
    </w:p>
    <w:p w14:paraId="1A01E6CE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для керівників (командирів, начальників) територіальних формувань територіального підпорядкування – визначене службове приміщення міської ради.</w:t>
      </w:r>
    </w:p>
    <w:p w14:paraId="56002388" w14:textId="77777777" w:rsidR="006675E4" w:rsidRPr="006675E4" w:rsidRDefault="006675E4" w:rsidP="00CA66A7">
      <w:pPr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 xml:space="preserve">для командирів (начальників) підрозділів формування, їх працівників та закріпленої за ними техніки і майна – пункти (місця), які зазначені в організаційній структурі територіальних формувань територіального  підпорядкування (додаток </w:t>
      </w:r>
      <w:r w:rsidR="00CA66A7">
        <w:rPr>
          <w:position w:val="0"/>
          <w:sz w:val="28"/>
          <w:szCs w:val="28"/>
          <w:lang w:val="uk-UA"/>
        </w:rPr>
        <w:t>1</w:t>
      </w:r>
      <w:r w:rsidR="00CA66A7" w:rsidRPr="00CA66A7">
        <w:rPr>
          <w:position w:val="0"/>
          <w:sz w:val="28"/>
          <w:szCs w:val="28"/>
          <w:lang w:val="uk-UA"/>
        </w:rPr>
        <w:t xml:space="preserve"> </w:t>
      </w:r>
      <w:r w:rsidR="00CA66A7" w:rsidRPr="006675E4">
        <w:rPr>
          <w:position w:val="0"/>
          <w:sz w:val="28"/>
          <w:szCs w:val="24"/>
          <w:lang w:val="uk-UA"/>
        </w:rPr>
        <w:t xml:space="preserve">«Склад </w:t>
      </w:r>
      <w:r w:rsidR="00CA66A7" w:rsidRPr="006675E4">
        <w:rPr>
          <w:bCs/>
          <w:position w:val="0"/>
          <w:sz w:val="28"/>
          <w:szCs w:val="24"/>
          <w:lang w:val="uk-UA"/>
        </w:rPr>
        <w:t xml:space="preserve">територіальних формувань цивільного захисту </w:t>
      </w:r>
      <w:r w:rsidR="00CA66A7">
        <w:rPr>
          <w:bCs/>
          <w:position w:val="0"/>
          <w:sz w:val="28"/>
          <w:szCs w:val="24"/>
          <w:lang w:val="uk-UA"/>
        </w:rPr>
        <w:t>Малинської</w:t>
      </w:r>
      <w:r w:rsidR="00CA66A7" w:rsidRPr="006675E4">
        <w:rPr>
          <w:bCs/>
          <w:position w:val="0"/>
          <w:sz w:val="28"/>
          <w:szCs w:val="24"/>
          <w:lang w:val="uk-UA"/>
        </w:rPr>
        <w:t xml:space="preserve"> </w:t>
      </w:r>
      <w:r w:rsidR="00CA66A7">
        <w:rPr>
          <w:bCs/>
          <w:position w:val="0"/>
          <w:sz w:val="28"/>
          <w:szCs w:val="24"/>
          <w:lang w:val="uk-UA"/>
        </w:rPr>
        <w:t>м</w:t>
      </w:r>
      <w:r w:rsidR="00CA66A7" w:rsidRPr="006675E4">
        <w:rPr>
          <w:bCs/>
          <w:position w:val="0"/>
          <w:sz w:val="28"/>
          <w:szCs w:val="24"/>
          <w:lang w:val="uk-UA"/>
        </w:rPr>
        <w:t>іської територіальної громади»</w:t>
      </w:r>
      <w:r w:rsidR="00CA66A7" w:rsidRPr="00CA66A7">
        <w:rPr>
          <w:position w:val="0"/>
          <w:sz w:val="28"/>
          <w:szCs w:val="24"/>
          <w:lang w:val="uk-UA"/>
        </w:rPr>
        <w:t xml:space="preserve"> </w:t>
      </w:r>
      <w:r w:rsidR="00CA66A7">
        <w:rPr>
          <w:position w:val="0"/>
          <w:sz w:val="28"/>
          <w:szCs w:val="24"/>
          <w:lang w:val="uk-UA"/>
        </w:rPr>
        <w:t>до цього рішення виконавчого комітету</w:t>
      </w:r>
      <w:r w:rsidRPr="006675E4">
        <w:rPr>
          <w:color w:val="000000"/>
          <w:position w:val="0"/>
          <w:sz w:val="28"/>
          <w:szCs w:val="28"/>
          <w:lang w:val="uk-UA"/>
        </w:rPr>
        <w:t>), або за окремою вказівкою керівника (командира, начальника) відповідного територіального формування.</w:t>
      </w:r>
    </w:p>
    <w:p w14:paraId="5E60092C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  <w:lang w:val="uk-UA"/>
        </w:rPr>
      </w:pPr>
      <w:r w:rsidRPr="006675E4">
        <w:rPr>
          <w:color w:val="000000"/>
          <w:position w:val="0"/>
          <w:sz w:val="28"/>
          <w:szCs w:val="28"/>
          <w:lang w:val="uk-UA"/>
        </w:rPr>
        <w:lastRenderedPageBreak/>
        <w:t>При здійсненні оповіщення зазначається уточнений пункт (місце) і час збору (прибуття).</w:t>
      </w:r>
    </w:p>
    <w:p w14:paraId="254CC4FD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  <w:lang w:val="uk-UA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Після завершення збору працівників територіального формування (підрозділу формування) проводяться:</w:t>
      </w:r>
    </w:p>
    <w:p w14:paraId="0D2DD5E3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перевірка укомплектованості територіального формування (підрозділу формування) працівниками, а у разі необхідності їх доукомплектування;</w:t>
      </w:r>
    </w:p>
    <w:p w14:paraId="32730CE1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доведення загальної обстановки та уточнення завдань працівникам територіального формування (підрозділу формування), визначення першочергових завдань та напрямків дій в залежності від обстановки, що склалася;</w:t>
      </w:r>
    </w:p>
    <w:p w14:paraId="02C1DC0C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перевірка готовності закріпленої за працівниками територіального формування (підрозділу формування) техніки до використання та її дозаправка пально-мастильними матеріалами;</w:t>
      </w:r>
    </w:p>
    <w:p w14:paraId="622376B3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одержання необхідного табельного (штатного) майна, обладнання, устаткування, механізмів, запасів матеріальних засобів та витратних матеріалів, засобів зв'язку та індивідуального захисту, приладів радіаційної та хімічної розвідки, дозиметричного і хімічного контролю тощо та перевірка їх справності (працездатності) і готовності до застосування;</w:t>
      </w:r>
    </w:p>
    <w:p w14:paraId="058D8FAB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перевірка особистого екіпірування працівників територіального формування (підрозділу формування);</w:t>
      </w:r>
    </w:p>
    <w:p w14:paraId="22CD470C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інструктування щодо дотримання заходів безпеки при проведенні аварійно-рятувальних, інших невідкладних та відновлювальних робіт;</w:t>
      </w:r>
    </w:p>
    <w:p w14:paraId="382B6C7B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налагодження взаємодії з іншими територіальними формуваннями (підрозділами формування) та штабом з ліквідації наслідків надзвичайної ситуації;</w:t>
      </w:r>
    </w:p>
    <w:p w14:paraId="74ED6B58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перевірка готовності територіального формування (підрозділу формування) у цілому до виконання завдань та функцій за призначенням та до висування у визначений район (пункт) зони надзвичайної ситуації;</w:t>
      </w:r>
    </w:p>
    <w:p w14:paraId="533C05CE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Час на розгортання та приведення у готовність територіального формування (підрозділу формування) до практичного виконання завдань та функцій за призначенням, або/та до висування у визначений район (пункт) зони надзвичайної ситуації: у робочий час – до 30 хвилин, у неробочий час – до 2 годин з моменту отримання рішення (команди, розпорядження, сигналу) на приведення в готовність.</w:t>
      </w:r>
    </w:p>
    <w:p w14:paraId="40B78CF9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Відповідальність за своєчасне розгортання та приведення у готовність територіального формування (підрозділу формування) несуть керівники підприємств, установ і організацій, сили та засоби яких входять до складу відповідного формування (підрозділу формування).</w:t>
      </w:r>
    </w:p>
    <w:p w14:paraId="5CA7FDD4" w14:textId="77777777" w:rsidR="006675E4" w:rsidRPr="006675E4" w:rsidRDefault="006675E4" w:rsidP="006675E4">
      <w:pPr>
        <w:shd w:val="clear" w:color="auto" w:fill="FFFFFF"/>
        <w:suppressAutoHyphens w:val="0"/>
        <w:spacing w:line="240" w:lineRule="auto"/>
        <w:ind w:leftChars="0" w:left="0" w:firstLineChars="0" w:firstLine="709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6675E4">
        <w:rPr>
          <w:color w:val="000000"/>
          <w:position w:val="0"/>
          <w:sz w:val="28"/>
          <w:szCs w:val="28"/>
          <w:lang w:val="uk-UA"/>
        </w:rPr>
        <w:t>Матеріально-технічне забезпечення формувань (підрозділів формувань) здійснюється за рахунок відповідних підприємств, установ та організацій.</w:t>
      </w:r>
    </w:p>
    <w:p w14:paraId="33C191E5" w14:textId="77777777" w:rsidR="00586475" w:rsidRDefault="006675E4" w:rsidP="006675E4">
      <w:pPr>
        <w:tabs>
          <w:tab w:val="left" w:pos="576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  <w:lang w:val="uk-UA"/>
        </w:rPr>
      </w:pPr>
      <w:r w:rsidRPr="006675E4">
        <w:rPr>
          <w:color w:val="000000"/>
          <w:position w:val="0"/>
          <w:sz w:val="28"/>
          <w:szCs w:val="28"/>
        </w:rPr>
        <w:t> </w:t>
      </w:r>
    </w:p>
    <w:p w14:paraId="2406DCE7" w14:textId="77777777" w:rsidR="00A90823" w:rsidRPr="00A90823" w:rsidRDefault="00A90823" w:rsidP="006675E4">
      <w:pPr>
        <w:tabs>
          <w:tab w:val="left" w:pos="5760"/>
        </w:tabs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  <w:lang w:val="uk-UA"/>
        </w:rPr>
      </w:pPr>
    </w:p>
    <w:p w14:paraId="3655542C" w14:textId="77777777" w:rsidR="00CA66A7" w:rsidRPr="002A62B2" w:rsidRDefault="00CA66A7" w:rsidP="00CA66A7">
      <w:pPr>
        <w:ind w:left="1" w:hanging="3"/>
        <w:jc w:val="both"/>
        <w:rPr>
          <w:rFonts w:eastAsia="Calibri"/>
          <w:sz w:val="28"/>
          <w:szCs w:val="28"/>
        </w:rPr>
      </w:pPr>
      <w:r w:rsidRPr="002A62B2">
        <w:rPr>
          <w:rFonts w:eastAsia="Calibri"/>
          <w:sz w:val="28"/>
          <w:szCs w:val="28"/>
        </w:rPr>
        <w:t xml:space="preserve">Керуючий справами                                                                   </w:t>
      </w:r>
    </w:p>
    <w:p w14:paraId="028AF60D" w14:textId="77777777" w:rsidR="007B0145" w:rsidRDefault="00CA66A7" w:rsidP="00D13E61">
      <w:pPr>
        <w:ind w:left="1" w:hanging="3"/>
        <w:jc w:val="both"/>
        <w:rPr>
          <w:color w:val="000000"/>
          <w:sz w:val="28"/>
          <w:szCs w:val="28"/>
        </w:rPr>
      </w:pPr>
      <w:r w:rsidRPr="002A62B2">
        <w:rPr>
          <w:rFonts w:eastAsia="Calibri"/>
          <w:sz w:val="28"/>
          <w:szCs w:val="28"/>
        </w:rPr>
        <w:t>виконавчого комітету                                                                  Ігор МАЛЕГУС</w:t>
      </w:r>
    </w:p>
    <w:sectPr w:rsidR="007B0145" w:rsidSect="00CA66A7">
      <w:pgSz w:w="11906" w:h="16838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8162" w14:textId="77777777" w:rsidR="00E7348E" w:rsidRDefault="00E7348E">
      <w:pPr>
        <w:spacing w:line="240" w:lineRule="auto"/>
        <w:ind w:left="0" w:hanging="2"/>
      </w:pPr>
      <w:r>
        <w:separator/>
      </w:r>
    </w:p>
  </w:endnote>
  <w:endnote w:type="continuationSeparator" w:id="0">
    <w:p w14:paraId="1B59F619" w14:textId="77777777" w:rsidR="00E7348E" w:rsidRDefault="00E7348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C2AD" w14:textId="77777777" w:rsidR="00D129F3" w:rsidRDefault="00D129F3">
    <w:pPr>
      <w:pStyle w:val="aff3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C38A5" w14:textId="77777777" w:rsidR="00D129F3" w:rsidRDefault="00D129F3">
    <w:pPr>
      <w:pStyle w:val="aff3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D7A5" w14:textId="77777777" w:rsidR="00D129F3" w:rsidRDefault="00D129F3">
    <w:pPr>
      <w:pStyle w:val="aff3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F5DB" w14:textId="77777777" w:rsidR="00E7348E" w:rsidRDefault="00E7348E">
      <w:pPr>
        <w:spacing w:line="240" w:lineRule="auto"/>
        <w:ind w:left="0" w:hanging="2"/>
      </w:pPr>
      <w:r>
        <w:separator/>
      </w:r>
    </w:p>
  </w:footnote>
  <w:footnote w:type="continuationSeparator" w:id="0">
    <w:p w14:paraId="42B590B5" w14:textId="77777777" w:rsidR="00E7348E" w:rsidRDefault="00E7348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6A89" w14:textId="77777777" w:rsidR="00D129F3" w:rsidRDefault="00D129F3">
    <w:pPr>
      <w:pStyle w:val="aff1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DA72A" w14:textId="77777777" w:rsidR="00D74860" w:rsidRPr="00D74860" w:rsidRDefault="00D74860">
    <w:pPr>
      <w:pStyle w:val="aff1"/>
      <w:ind w:left="1" w:hanging="3"/>
      <w:jc w:val="center"/>
      <w:rPr>
        <w:sz w:val="28"/>
        <w:szCs w:val="28"/>
      </w:rPr>
    </w:pPr>
  </w:p>
  <w:p w14:paraId="17D2B6A0" w14:textId="77777777" w:rsidR="00607955" w:rsidRDefault="00607955">
    <w:pPr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7652" w14:textId="77777777" w:rsidR="00D74860" w:rsidRPr="00D74860" w:rsidRDefault="00D74860">
    <w:pPr>
      <w:pStyle w:val="aff1"/>
      <w:ind w:left="1" w:hanging="3"/>
      <w:jc w:val="center"/>
      <w:rPr>
        <w:sz w:val="28"/>
        <w:szCs w:val="28"/>
      </w:rPr>
    </w:pPr>
  </w:p>
  <w:p w14:paraId="39270C58" w14:textId="77777777" w:rsidR="00D129F3" w:rsidRDefault="00D129F3">
    <w:pPr>
      <w:pStyle w:val="aff1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C6C16"/>
    <w:multiLevelType w:val="hybridMultilevel"/>
    <w:tmpl w:val="1FF69C72"/>
    <w:lvl w:ilvl="0" w:tplc="41ACC60C">
      <w:start w:val="1"/>
      <w:numFmt w:val="decimal"/>
      <w:lvlText w:val="%1."/>
      <w:lvlJc w:val="left"/>
      <w:pPr>
        <w:ind w:left="1080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67173"/>
    <w:multiLevelType w:val="hybridMultilevel"/>
    <w:tmpl w:val="F66ADFDC"/>
    <w:lvl w:ilvl="0" w:tplc="7DB4D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AE014C"/>
    <w:multiLevelType w:val="hybridMultilevel"/>
    <w:tmpl w:val="FDF40032"/>
    <w:lvl w:ilvl="0" w:tplc="C1F45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2AC35F8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C0EB9"/>
    <w:multiLevelType w:val="hybridMultilevel"/>
    <w:tmpl w:val="01D0E438"/>
    <w:lvl w:ilvl="0" w:tplc="C1F45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94F31"/>
    <w:multiLevelType w:val="hybridMultilevel"/>
    <w:tmpl w:val="19A063EC"/>
    <w:lvl w:ilvl="0" w:tplc="C1F45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9649280">
    <w:abstractNumId w:val="4"/>
  </w:num>
  <w:num w:numId="2" w16cid:durableId="1220363497">
    <w:abstractNumId w:val="1"/>
  </w:num>
  <w:num w:numId="3" w16cid:durableId="1696419350">
    <w:abstractNumId w:val="2"/>
  </w:num>
  <w:num w:numId="4" w16cid:durableId="1969427892">
    <w:abstractNumId w:val="3"/>
  </w:num>
  <w:num w:numId="5" w16cid:durableId="631056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955"/>
    <w:rsid w:val="00002BCD"/>
    <w:rsid w:val="000179B9"/>
    <w:rsid w:val="000869F3"/>
    <w:rsid w:val="000D229E"/>
    <w:rsid w:val="000F0FC7"/>
    <w:rsid w:val="00114C3A"/>
    <w:rsid w:val="00165449"/>
    <w:rsid w:val="0016552C"/>
    <w:rsid w:val="0017030B"/>
    <w:rsid w:val="001964EE"/>
    <w:rsid w:val="001B36E6"/>
    <w:rsid w:val="001E5B03"/>
    <w:rsid w:val="001F4E12"/>
    <w:rsid w:val="002131EA"/>
    <w:rsid w:val="002312EE"/>
    <w:rsid w:val="00245885"/>
    <w:rsid w:val="002514B8"/>
    <w:rsid w:val="00295A7B"/>
    <w:rsid w:val="002C6315"/>
    <w:rsid w:val="004A7748"/>
    <w:rsid w:val="004B4FAF"/>
    <w:rsid w:val="004C0443"/>
    <w:rsid w:val="004F5E1F"/>
    <w:rsid w:val="00504C48"/>
    <w:rsid w:val="00544BBC"/>
    <w:rsid w:val="00556D12"/>
    <w:rsid w:val="00571D4D"/>
    <w:rsid w:val="00586475"/>
    <w:rsid w:val="005A27E4"/>
    <w:rsid w:val="005A449F"/>
    <w:rsid w:val="005B0952"/>
    <w:rsid w:val="005F1C73"/>
    <w:rsid w:val="005F26FD"/>
    <w:rsid w:val="005F548C"/>
    <w:rsid w:val="0060485E"/>
    <w:rsid w:val="00607955"/>
    <w:rsid w:val="00614F25"/>
    <w:rsid w:val="00623DB0"/>
    <w:rsid w:val="006537D9"/>
    <w:rsid w:val="006675E4"/>
    <w:rsid w:val="00766757"/>
    <w:rsid w:val="007743A9"/>
    <w:rsid w:val="007B0145"/>
    <w:rsid w:val="008468A3"/>
    <w:rsid w:val="008655CE"/>
    <w:rsid w:val="008A74D0"/>
    <w:rsid w:val="00922BC5"/>
    <w:rsid w:val="00951B5E"/>
    <w:rsid w:val="00996072"/>
    <w:rsid w:val="00A47600"/>
    <w:rsid w:val="00A638B8"/>
    <w:rsid w:val="00A772B7"/>
    <w:rsid w:val="00A84B4A"/>
    <w:rsid w:val="00A90823"/>
    <w:rsid w:val="00AA7ED3"/>
    <w:rsid w:val="00AC486A"/>
    <w:rsid w:val="00AF7010"/>
    <w:rsid w:val="00B22074"/>
    <w:rsid w:val="00C0291D"/>
    <w:rsid w:val="00C27517"/>
    <w:rsid w:val="00C9768C"/>
    <w:rsid w:val="00CA66A7"/>
    <w:rsid w:val="00D0712B"/>
    <w:rsid w:val="00D129F3"/>
    <w:rsid w:val="00D13E61"/>
    <w:rsid w:val="00D50C9E"/>
    <w:rsid w:val="00D66BD9"/>
    <w:rsid w:val="00D74860"/>
    <w:rsid w:val="00D82D3C"/>
    <w:rsid w:val="00D86F45"/>
    <w:rsid w:val="00D9774F"/>
    <w:rsid w:val="00DC3F52"/>
    <w:rsid w:val="00DC7489"/>
    <w:rsid w:val="00E05348"/>
    <w:rsid w:val="00E26019"/>
    <w:rsid w:val="00E31AA3"/>
    <w:rsid w:val="00E35350"/>
    <w:rsid w:val="00E40A2F"/>
    <w:rsid w:val="00E7348E"/>
    <w:rsid w:val="00EC6A45"/>
    <w:rsid w:val="00ED00F4"/>
    <w:rsid w:val="00EF2B8F"/>
    <w:rsid w:val="00EF75FD"/>
    <w:rsid w:val="00F75AE9"/>
    <w:rsid w:val="00FE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7C0F2"/>
  <w15:docId w15:val="{E08A4646-882E-470F-9FF8-B101F64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50C9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Название1"/>
    <w:basedOn w:val="a"/>
    <w:pPr>
      <w:jc w:val="center"/>
    </w:pPr>
    <w:rPr>
      <w:sz w:val="36"/>
      <w:lang w:val="uk-UA"/>
    </w:rPr>
  </w:style>
  <w:style w:type="paragraph" w:styleId="a4">
    <w:name w:val="Subtitle"/>
    <w:basedOn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ody Text Indent"/>
    <w:basedOn w:val="a"/>
    <w:pPr>
      <w:ind w:firstLine="1134"/>
      <w:jc w:val="both"/>
    </w:pPr>
    <w:rPr>
      <w:sz w:val="28"/>
      <w:lang w:val="uk-UA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Pr>
      <w:rFonts w:ascii="Verdana" w:hAnsi="Verdana" w:cs="Verdana"/>
      <w:lang w:val="en-US" w:eastAsia="en-US"/>
    </w:rPr>
  </w:style>
  <w:style w:type="paragraph" w:styleId="a8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rPr>
      <w:b/>
      <w:bCs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a9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a">
    <w:name w:val="без абзаца Знак"/>
    <w:rPr>
      <w:w w:val="100"/>
      <w:position w:val="-1"/>
      <w:sz w:val="28"/>
      <w:effect w:val="none"/>
      <w:vertAlign w:val="baseline"/>
      <w:cs w:val="0"/>
      <w:em w:val="none"/>
      <w:lang w:val="uk-UA" w:eastAsia="uk-UA"/>
    </w:rPr>
  </w:style>
  <w:style w:type="paragraph" w:customStyle="1" w:styleId="ab">
    <w:name w:val="без абзаца"/>
    <w:basedOn w:val="a"/>
    <w:pPr>
      <w:overflowPunct w:val="0"/>
      <w:autoSpaceDE w:val="0"/>
      <w:autoSpaceDN w:val="0"/>
      <w:adjustRightInd w:val="0"/>
      <w:jc w:val="center"/>
    </w:pPr>
    <w:rPr>
      <w:sz w:val="28"/>
      <w:lang w:val="uk-UA" w:eastAsia="uk-UA"/>
    </w:rPr>
  </w:style>
  <w:style w:type="paragraph" w:styleId="ac">
    <w:name w:val="footnote text"/>
    <w:basedOn w:val="a"/>
    <w:rPr>
      <w:lang w:val="uk-UA" w:eastAsia="uk-UA"/>
    </w:rPr>
  </w:style>
  <w:style w:type="character" w:customStyle="1" w:styleId="ad">
    <w:name w:val="Текст сноски Знак"/>
    <w:rPr>
      <w:w w:val="100"/>
      <w:position w:val="-1"/>
      <w:effect w:val="none"/>
      <w:vertAlign w:val="baseline"/>
      <w:cs w:val="0"/>
      <w:em w:val="none"/>
      <w:lang w:val="uk-UA" w:eastAsia="uk-UA"/>
    </w:rPr>
  </w:style>
  <w:style w:type="character" w:styleId="a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af">
    <w:name w:val="Содержимое таблицы"/>
    <w:basedOn w:val="a"/>
    <w:pPr>
      <w:widowControl w:val="0"/>
      <w:suppressLineNumbers/>
      <w:suppressAutoHyphens w:val="0"/>
    </w:pPr>
    <w:rPr>
      <w:kern w:val="1"/>
      <w:sz w:val="24"/>
      <w:szCs w:val="24"/>
      <w:lang w:val="uk-UA" w:eastAsia="ar-SA"/>
    </w:rPr>
  </w:style>
  <w:style w:type="character" w:customStyle="1" w:styleId="st42">
    <w:name w:val="st42"/>
    <w:rPr>
      <w:color w:val="000000"/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Звичайний1"/>
    <w:basedOn w:val="a"/>
  </w:style>
  <w:style w:type="character" w:customStyle="1" w:styleId="af0">
    <w:name w:val="Шрифт абзацу за промовчанням"/>
    <w:rPr>
      <w:rFonts w:ascii="Times New Roman" w:hAnsi="Times New Roman"/>
      <w:w w:val="100"/>
      <w:position w:val="-1"/>
      <w:sz w:val="20"/>
      <w:effect w:val="none"/>
      <w:vertAlign w:val="baseline"/>
      <w:cs w:val="0"/>
      <w:em w:val="none"/>
    </w:rPr>
  </w:style>
  <w:style w:type="character" w:styleId="af1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40">
    <w:name w:val="заголовок 4"/>
    <w:basedOn w:val="a"/>
    <w:next w:val="a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customStyle="1" w:styleId="docdatadocyv53368baiaagaaboqcaaadhqkaaaurcqaaaaaaaaaaaaaaaaaaaaaaaaaaaaaaaaaaaaaaaaaaaaaaaaaaaaaaaaaaaaaaaaaaaaaaaaaaaaaaaaaaaaaaaaaaaaaaaaaaaaaaaaaaaaaaaaaaaaaaaaaaaaaaaaaaaaaaaaaaaaaaaaaaaaaaaaaaaaaaaaaaaaaaaaaaaaaaaaaaaaaaaaaaaaaaaaaaaaaaaaaaaaaa">
    <w:name w:val="docdata;docy;v5;3368;baiaagaaboqcaaadhqkaaaurcqaaaaaa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2">
    <w:basedOn w:val="a"/>
    <w:next w:val="10"/>
    <w:pPr>
      <w:jc w:val="center"/>
    </w:pPr>
    <w:rPr>
      <w:sz w:val="36"/>
      <w:lang w:val="uk-UA"/>
    </w:rPr>
  </w:style>
  <w:style w:type="character" w:customStyle="1" w:styleId="af3">
    <w:name w:val="Подзаголовок Знак"/>
    <w:rPr>
      <w:w w:val="100"/>
      <w:position w:val="-1"/>
      <w:sz w:val="28"/>
      <w:effect w:val="none"/>
      <w:vertAlign w:val="baseline"/>
      <w:cs w:val="0"/>
      <w:em w:val="none"/>
      <w:lang w:val="uk-UA"/>
    </w:rPr>
  </w:style>
  <w:style w:type="character" w:customStyle="1" w:styleId="af4">
    <w:name w:val="Название Знак"/>
    <w:rPr>
      <w:w w:val="100"/>
      <w:position w:val="-1"/>
      <w:sz w:val="36"/>
      <w:effect w:val="none"/>
      <w:vertAlign w:val="baseline"/>
      <w:cs w:val="0"/>
      <w:em w:val="none"/>
      <w:lang w:val="uk-UA"/>
    </w:rPr>
  </w:style>
  <w:style w:type="paragraph" w:styleId="af5">
    <w:name w:val="Body Text"/>
    <w:basedOn w:val="a"/>
    <w:pPr>
      <w:spacing w:after="120"/>
    </w:pPr>
  </w:style>
  <w:style w:type="character" w:customStyle="1" w:styleId="af6">
    <w:name w:val="Основной текст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21">
    <w:name w:val="Знак Знак2 Знак Знак"/>
    <w:basedOn w:val="a"/>
    <w:rPr>
      <w:rFonts w:ascii="Verdana" w:hAnsi="Verdana" w:cs="Verdana"/>
      <w:lang w:val="en-US" w:eastAsia="en-US"/>
    </w:r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a">
    <w:name w:val="annotation text"/>
    <w:basedOn w:val="a"/>
    <w:link w:val="afb"/>
    <w:uiPriority w:val="99"/>
    <w:semiHidden/>
    <w:unhideWhenUsed/>
    <w:pPr>
      <w:spacing w:line="240" w:lineRule="auto"/>
    </w:pPr>
  </w:style>
  <w:style w:type="character" w:customStyle="1" w:styleId="afb">
    <w:name w:val="Текст примітки Знак"/>
    <w:basedOn w:val="a0"/>
    <w:link w:val="afa"/>
    <w:uiPriority w:val="99"/>
    <w:semiHidden/>
    <w:rPr>
      <w:position w:val="-1"/>
      <w:lang w:val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No Spacing"/>
    <w:uiPriority w:val="1"/>
    <w:qFormat/>
    <w:rsid w:val="000F0FC7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</w:style>
  <w:style w:type="paragraph" w:styleId="afe">
    <w:name w:val="List Paragraph"/>
    <w:basedOn w:val="a"/>
    <w:uiPriority w:val="34"/>
    <w:qFormat/>
    <w:rsid w:val="000F0FC7"/>
    <w:pPr>
      <w:ind w:left="720"/>
      <w:contextualSpacing/>
    </w:pPr>
  </w:style>
  <w:style w:type="paragraph" w:styleId="aff">
    <w:name w:val="Quote"/>
    <w:basedOn w:val="a"/>
    <w:next w:val="a"/>
    <w:link w:val="aff0"/>
    <w:uiPriority w:val="29"/>
    <w:qFormat/>
    <w:rsid w:val="00D129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0">
    <w:name w:val="Цитата Знак"/>
    <w:basedOn w:val="a0"/>
    <w:link w:val="aff"/>
    <w:uiPriority w:val="29"/>
    <w:rsid w:val="00D129F3"/>
    <w:rPr>
      <w:i/>
      <w:iCs/>
      <w:color w:val="404040" w:themeColor="text1" w:themeTint="BF"/>
      <w:position w:val="-1"/>
      <w:lang w:val="ru-RU"/>
    </w:rPr>
  </w:style>
  <w:style w:type="paragraph" w:styleId="aff1">
    <w:name w:val="header"/>
    <w:basedOn w:val="a"/>
    <w:link w:val="aff2"/>
    <w:uiPriority w:val="99"/>
    <w:unhideWhenUsed/>
    <w:rsid w:val="00D129F3"/>
    <w:pPr>
      <w:tabs>
        <w:tab w:val="center" w:pos="4819"/>
        <w:tab w:val="right" w:pos="9639"/>
      </w:tabs>
      <w:spacing w:line="240" w:lineRule="auto"/>
    </w:pPr>
  </w:style>
  <w:style w:type="character" w:customStyle="1" w:styleId="aff2">
    <w:name w:val="Верхній колонтитул Знак"/>
    <w:basedOn w:val="a0"/>
    <w:link w:val="aff1"/>
    <w:uiPriority w:val="99"/>
    <w:rsid w:val="00D129F3"/>
    <w:rPr>
      <w:position w:val="-1"/>
      <w:lang w:val="ru-RU"/>
    </w:rPr>
  </w:style>
  <w:style w:type="paragraph" w:styleId="aff3">
    <w:name w:val="footer"/>
    <w:basedOn w:val="a"/>
    <w:link w:val="aff4"/>
    <w:uiPriority w:val="99"/>
    <w:unhideWhenUsed/>
    <w:rsid w:val="00D129F3"/>
    <w:pPr>
      <w:tabs>
        <w:tab w:val="center" w:pos="4819"/>
        <w:tab w:val="right" w:pos="9639"/>
      </w:tabs>
      <w:spacing w:line="240" w:lineRule="auto"/>
    </w:pPr>
  </w:style>
  <w:style w:type="character" w:customStyle="1" w:styleId="aff4">
    <w:name w:val="Нижній колонтитул Знак"/>
    <w:basedOn w:val="a0"/>
    <w:link w:val="aff3"/>
    <w:uiPriority w:val="99"/>
    <w:rsid w:val="00D129F3"/>
    <w:rPr>
      <w:position w:val="-1"/>
      <w:lang w:val="ru-RU"/>
    </w:rPr>
  </w:style>
  <w:style w:type="paragraph" w:customStyle="1" w:styleId="aff5">
    <w:name w:val="Назва документа"/>
    <w:basedOn w:val="a"/>
    <w:next w:val="a"/>
    <w:rsid w:val="00D50C9E"/>
    <w:pPr>
      <w:keepNext/>
      <w:keepLines/>
      <w:spacing w:before="240" w:after="240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Antiqua" w:hAnsi="Antiqua" w:cs="Antiqua"/>
      <w:b/>
      <w:position w:val="0"/>
      <w:sz w:val="26"/>
      <w:lang w:val="uk-UA" w:eastAsia="zh-CN"/>
    </w:rPr>
  </w:style>
  <w:style w:type="paragraph" w:customStyle="1" w:styleId="ShapkaDocumentu">
    <w:name w:val="Shapka Documentu"/>
    <w:basedOn w:val="a"/>
    <w:rsid w:val="00D50C9E"/>
    <w:pPr>
      <w:keepNext/>
      <w:keepLines/>
      <w:spacing w:after="240" w:line="240" w:lineRule="auto"/>
      <w:ind w:leftChars="0" w:left="3969" w:firstLineChars="0" w:firstLine="0"/>
      <w:jc w:val="center"/>
      <w:textDirection w:val="lrTb"/>
      <w:textAlignment w:val="auto"/>
      <w:outlineLvl w:val="9"/>
    </w:pPr>
    <w:rPr>
      <w:rFonts w:ascii="Antiqua" w:hAnsi="Antiqua" w:cs="Antiqua"/>
      <w:position w:val="0"/>
      <w:sz w:val="2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/+DWZilOxBHM+TSmvHXONT6N/Q==">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13D7D72-8698-490B-AB72-3E4F4249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13</Pages>
  <Words>14600</Words>
  <Characters>8322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Владимировна</dc:creator>
  <cp:lastModifiedBy>malynrada</cp:lastModifiedBy>
  <cp:revision>100</cp:revision>
  <cp:lastPrinted>2024-11-22T12:18:00Z</cp:lastPrinted>
  <dcterms:created xsi:type="dcterms:W3CDTF">2024-10-16T05:51:00Z</dcterms:created>
  <dcterms:modified xsi:type="dcterms:W3CDTF">2026-03-10T08:32:00Z</dcterms:modified>
</cp:coreProperties>
</file>